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4BC" w:rsidRDefault="00B474BC">
      <w:pPr>
        <w:rPr>
          <w:noProof/>
          <w:lang w:val="en-NZ" w:eastAsia="en-NZ"/>
        </w:rPr>
      </w:pPr>
    </w:p>
    <w:p w:rsidR="00B474BC" w:rsidRPr="00B474BC" w:rsidRDefault="002C383F" w:rsidP="00B474BC">
      <w:pPr>
        <w:pStyle w:val="Style2"/>
        <w:rPr>
          <w:sz w:val="40"/>
          <w:szCs w:val="40"/>
        </w:rPr>
      </w:pPr>
      <w:r>
        <w:rPr>
          <w:sz w:val="40"/>
          <w:szCs w:val="40"/>
        </w:rPr>
        <w:t>Christmas Day</w:t>
      </w:r>
      <w:r w:rsidR="00FF2B9C">
        <w:rPr>
          <w:sz w:val="40"/>
          <w:szCs w:val="40"/>
        </w:rPr>
        <w:tab/>
      </w:r>
      <w:r w:rsidR="00FF2B9C">
        <w:rPr>
          <w:sz w:val="40"/>
          <w:szCs w:val="40"/>
        </w:rPr>
        <w:tab/>
      </w:r>
      <w:r w:rsidR="00FF2B9C">
        <w:rPr>
          <w:sz w:val="40"/>
          <w:szCs w:val="40"/>
        </w:rPr>
        <w:tab/>
      </w:r>
      <w:r w:rsidR="00FF2B9C">
        <w:rPr>
          <w:sz w:val="40"/>
          <w:szCs w:val="40"/>
        </w:rPr>
        <w:tab/>
      </w:r>
      <w:r w:rsidR="00FF2B9C">
        <w:rPr>
          <w:sz w:val="40"/>
          <w:szCs w:val="40"/>
        </w:rPr>
        <w:tab/>
      </w:r>
      <w:r w:rsidR="00FF2B9C">
        <w:rPr>
          <w:sz w:val="40"/>
          <w:szCs w:val="40"/>
        </w:rPr>
        <w:tab/>
      </w:r>
    </w:p>
    <w:p w:rsidR="00032C6C" w:rsidRDefault="002C383F">
      <w:pPr>
        <w:rPr>
          <w:noProof/>
          <w:lang w:val="en-NZ" w:eastAsia="en-NZ"/>
        </w:rPr>
      </w:pPr>
      <w:r>
        <w:rPr>
          <w:noProof/>
          <w:lang w:val="en-NZ" w:eastAsia="en-NZ"/>
        </w:rPr>
        <w:drawing>
          <wp:inline distT="0" distB="0" distL="0" distR="0">
            <wp:extent cx="5943600" cy="39669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lestinemotherandbaby.jpg"/>
                    <pic:cNvPicPr/>
                  </pic:nvPicPr>
                  <pic:blipFill>
                    <a:blip r:embed="rId9">
                      <a:extLst>
                        <a:ext uri="{28A0092B-C50C-407E-A947-70E740481C1C}">
                          <a14:useLocalDpi xmlns:a14="http://schemas.microsoft.com/office/drawing/2010/main" val="0"/>
                        </a:ext>
                      </a:extLst>
                    </a:blip>
                    <a:stretch>
                      <a:fillRect/>
                    </a:stretch>
                  </pic:blipFill>
                  <pic:spPr>
                    <a:xfrm>
                      <a:off x="0" y="0"/>
                      <a:ext cx="5936848" cy="3962408"/>
                    </a:xfrm>
                    <a:prstGeom prst="rect">
                      <a:avLst/>
                    </a:prstGeom>
                  </pic:spPr>
                </pic:pic>
              </a:graphicData>
            </a:graphic>
          </wp:inline>
        </w:drawing>
      </w:r>
    </w:p>
    <w:p w:rsidR="00FF2B9C" w:rsidRDefault="00FF2B9C" w:rsidP="00FF2B9C">
      <w:pPr>
        <w:spacing w:before="120" w:after="200" w:line="264" w:lineRule="auto"/>
        <w:rPr>
          <w:rFonts w:eastAsia="SimHei" w:cs="Arial"/>
          <w:sz w:val="24"/>
          <w:szCs w:val="24"/>
          <w:lang w:val="en-NZ" w:eastAsia="ja-JP"/>
        </w:rPr>
      </w:pPr>
    </w:p>
    <w:p w:rsidR="00FF2B9C" w:rsidRPr="003877B4" w:rsidRDefault="00FF2B9C" w:rsidP="00F809AC">
      <w:pPr>
        <w:pStyle w:val="Style1"/>
        <w:framePr w:wrap="notBeside"/>
      </w:pPr>
      <w:r w:rsidRPr="003877B4">
        <w:t>The need is clear – give water for Christmas, the essence of survival.</w:t>
      </w:r>
    </w:p>
    <w:p w:rsidR="003C698E" w:rsidRDefault="003C698E" w:rsidP="003C698E"/>
    <w:p w:rsidR="005B6D60" w:rsidRPr="00EE3625" w:rsidRDefault="001B3F35" w:rsidP="001B3F35">
      <w:pPr>
        <w:spacing w:after="0" w:line="264" w:lineRule="auto"/>
        <w:rPr>
          <w:rFonts w:eastAsia="Times New Roman" w:cs="Arial"/>
          <w:sz w:val="24"/>
          <w:szCs w:val="24"/>
          <w:lang w:val="en-NZ"/>
        </w:rPr>
      </w:pPr>
      <w:r w:rsidRPr="00EE3625">
        <w:rPr>
          <w:rFonts w:eastAsia="Times New Roman" w:cs="Arial"/>
          <w:sz w:val="24"/>
          <w:szCs w:val="24"/>
          <w:lang w:val="en-NZ"/>
        </w:rPr>
        <w:t xml:space="preserve">Please </w:t>
      </w:r>
      <w:r w:rsidR="00FF2B9C">
        <w:rPr>
          <w:rFonts w:eastAsia="Times New Roman" w:cs="Arial"/>
          <w:sz w:val="24"/>
          <w:szCs w:val="24"/>
          <w:lang w:val="en-NZ"/>
        </w:rPr>
        <w:t>adapt this material for your place.</w:t>
      </w:r>
      <w:r w:rsidR="007744FF">
        <w:rPr>
          <w:rFonts w:eastAsia="Times New Roman" w:cs="Arial"/>
          <w:sz w:val="24"/>
          <w:szCs w:val="24"/>
          <w:lang w:val="en-NZ"/>
        </w:rPr>
        <w:t xml:space="preserve">  </w:t>
      </w:r>
      <w:r w:rsidR="00D509DF">
        <w:rPr>
          <w:rFonts w:eastAsia="Times New Roman" w:cs="Arial"/>
          <w:sz w:val="24"/>
          <w:szCs w:val="24"/>
          <w:lang w:val="en-NZ"/>
        </w:rPr>
        <w:t>A young mother and child need safe water for good health</w:t>
      </w:r>
      <w:r w:rsidR="00A5331D">
        <w:rPr>
          <w:rFonts w:eastAsia="Times New Roman" w:cs="Arial"/>
          <w:sz w:val="24"/>
          <w:szCs w:val="24"/>
          <w:lang w:val="en-NZ"/>
        </w:rPr>
        <w:t xml:space="preserve">.  </w:t>
      </w:r>
      <w:r w:rsidR="00D509DF">
        <w:rPr>
          <w:rFonts w:eastAsia="Times New Roman" w:cs="Arial"/>
          <w:sz w:val="24"/>
          <w:szCs w:val="24"/>
          <w:lang w:val="en-NZ"/>
        </w:rPr>
        <w:t>On this special day, we celebrate the baby Jesus</w:t>
      </w:r>
      <w:r w:rsidR="00DE61D1">
        <w:rPr>
          <w:rFonts w:eastAsia="Times New Roman" w:cs="Arial"/>
          <w:sz w:val="24"/>
          <w:szCs w:val="24"/>
          <w:lang w:val="en-NZ"/>
        </w:rPr>
        <w:t>, born in Palestine</w:t>
      </w:r>
      <w:r w:rsidR="00D509DF">
        <w:rPr>
          <w:rFonts w:eastAsia="Times New Roman" w:cs="Arial"/>
          <w:sz w:val="24"/>
          <w:szCs w:val="24"/>
          <w:lang w:val="en-NZ"/>
        </w:rPr>
        <w:t>.  Every new child is a</w:t>
      </w:r>
      <w:r w:rsidR="00BE79CC">
        <w:rPr>
          <w:rFonts w:eastAsia="Times New Roman" w:cs="Arial"/>
          <w:sz w:val="24"/>
          <w:szCs w:val="24"/>
          <w:lang w:val="en-NZ"/>
        </w:rPr>
        <w:t xml:space="preserve"> gift of God and has</w:t>
      </w:r>
      <w:r w:rsidR="00530BB8">
        <w:rPr>
          <w:rFonts w:eastAsia="Times New Roman" w:cs="Arial"/>
          <w:sz w:val="24"/>
          <w:szCs w:val="24"/>
          <w:lang w:val="en-NZ"/>
        </w:rPr>
        <w:t xml:space="preserve"> a right to life-giving water.  At Christmas, we glimpse God in the eyes of a child.  </w:t>
      </w:r>
      <w:r w:rsidR="00DE61D1">
        <w:rPr>
          <w:rFonts w:eastAsia="Times New Roman" w:cs="Arial"/>
          <w:sz w:val="24"/>
          <w:szCs w:val="24"/>
          <w:lang w:val="en-NZ"/>
        </w:rPr>
        <w:t>Let us share the good news on this special day.</w:t>
      </w:r>
    </w:p>
    <w:p w:rsidR="001B3F35" w:rsidRPr="00EE3625" w:rsidRDefault="001B3F35" w:rsidP="001B3F35">
      <w:pPr>
        <w:spacing w:after="0" w:line="264" w:lineRule="auto"/>
        <w:rPr>
          <w:rFonts w:eastAsia="Times New Roman" w:cs="Arial"/>
          <w:sz w:val="24"/>
          <w:szCs w:val="24"/>
          <w:lang w:val="en-NZ"/>
        </w:rPr>
      </w:pPr>
    </w:p>
    <w:p w:rsidR="003C698E" w:rsidRPr="001B3F35" w:rsidRDefault="00FF2B9C" w:rsidP="001B3F35">
      <w:pPr>
        <w:pStyle w:val="Style2"/>
        <w:rPr>
          <w:lang w:eastAsia="ja-JP"/>
        </w:rPr>
      </w:pPr>
      <w:r>
        <w:rPr>
          <w:lang w:eastAsia="ja-JP"/>
        </w:rPr>
        <w:t>Call to Worship</w:t>
      </w:r>
    </w:p>
    <w:p w:rsidR="00FF2B9C" w:rsidRDefault="00FF2B9C" w:rsidP="00FF2B9C">
      <w:r>
        <w:t xml:space="preserve">E </w:t>
      </w:r>
      <w:proofErr w:type="spellStart"/>
      <w:r>
        <w:t>te</w:t>
      </w:r>
      <w:proofErr w:type="spellEnd"/>
      <w:r>
        <w:t xml:space="preserve"> </w:t>
      </w:r>
      <w:proofErr w:type="spellStart"/>
      <w:r>
        <w:t>whānau</w:t>
      </w:r>
      <w:proofErr w:type="spellEnd"/>
      <w:r>
        <w:t>, dear friends in Christ</w:t>
      </w:r>
      <w:proofErr w:type="gramStart"/>
      <w:r>
        <w:t>,</w:t>
      </w:r>
      <w:proofErr w:type="gramEnd"/>
      <w:r>
        <w:br/>
        <w:t xml:space="preserve">In this season of preparation, we come together to worship our God, </w:t>
      </w:r>
      <w:r>
        <w:br/>
        <w:t xml:space="preserve">The One who is </w:t>
      </w:r>
      <w:r w:rsidR="00BE79CC">
        <w:t>the Christ</w:t>
      </w:r>
      <w:r>
        <w:t xml:space="preserve">. </w:t>
      </w:r>
    </w:p>
    <w:p w:rsidR="00FF2B9C" w:rsidRDefault="00FF2B9C" w:rsidP="00FF2B9C">
      <w:pPr>
        <w:spacing w:after="0"/>
      </w:pPr>
      <w:r>
        <w:lastRenderedPageBreak/>
        <w:t>Let us be restored by the living waters of God at this time.</w:t>
      </w:r>
    </w:p>
    <w:p w:rsidR="00FF2B9C" w:rsidRDefault="00FF2B9C" w:rsidP="00FF2B9C">
      <w:pPr>
        <w:spacing w:after="0"/>
      </w:pPr>
      <w:proofErr w:type="spellStart"/>
      <w:r>
        <w:t>Haere</w:t>
      </w:r>
      <w:proofErr w:type="spellEnd"/>
      <w:r>
        <w:t xml:space="preserve"> </w:t>
      </w:r>
      <w:proofErr w:type="spellStart"/>
      <w:r>
        <w:t>mai</w:t>
      </w:r>
      <w:proofErr w:type="spellEnd"/>
      <w:r>
        <w:t xml:space="preserve">. Come. Rest in the living waters. </w:t>
      </w:r>
    </w:p>
    <w:p w:rsidR="00FF2B9C" w:rsidRDefault="00FF2B9C" w:rsidP="00FF2B9C">
      <w:pPr>
        <w:spacing w:after="0"/>
      </w:pPr>
      <w:proofErr w:type="spellStart"/>
      <w:r>
        <w:t>Haere</w:t>
      </w:r>
      <w:proofErr w:type="spellEnd"/>
      <w:r>
        <w:t xml:space="preserve"> </w:t>
      </w:r>
      <w:proofErr w:type="spellStart"/>
      <w:r>
        <w:t>mai</w:t>
      </w:r>
      <w:proofErr w:type="spellEnd"/>
      <w:r>
        <w:t xml:space="preserve">. Come. Pray by the living waters. </w:t>
      </w:r>
    </w:p>
    <w:p w:rsidR="00FF2B9C" w:rsidRDefault="00FF2B9C" w:rsidP="00FF2B9C">
      <w:pPr>
        <w:spacing w:after="0"/>
      </w:pPr>
      <w:proofErr w:type="spellStart"/>
      <w:r>
        <w:t>Haere</w:t>
      </w:r>
      <w:proofErr w:type="spellEnd"/>
      <w:r>
        <w:t xml:space="preserve"> </w:t>
      </w:r>
      <w:proofErr w:type="spellStart"/>
      <w:r>
        <w:t>mai</w:t>
      </w:r>
      <w:proofErr w:type="spellEnd"/>
      <w:r>
        <w:t xml:space="preserve">. Come. Be strengthened through the living waters. </w:t>
      </w:r>
    </w:p>
    <w:p w:rsidR="00FF2B9C" w:rsidRDefault="00FF2B9C" w:rsidP="00FF2B9C">
      <w:pPr>
        <w:spacing w:after="0"/>
      </w:pPr>
    </w:p>
    <w:p w:rsidR="00FF2B9C" w:rsidRDefault="00FF2B9C" w:rsidP="00FF2B9C">
      <w:pPr>
        <w:spacing w:after="0"/>
      </w:pPr>
      <w:r>
        <w:t xml:space="preserve">All are </w:t>
      </w:r>
      <w:proofErr w:type="gramStart"/>
      <w:r>
        <w:t>welcome,</w:t>
      </w:r>
      <w:proofErr w:type="gramEnd"/>
      <w:r>
        <w:t xml:space="preserve"> you are welcome, in the name of Christ. </w:t>
      </w:r>
    </w:p>
    <w:p w:rsidR="00FF2B9C" w:rsidRDefault="00FF2B9C" w:rsidP="00FF2B9C">
      <w:pPr>
        <w:spacing w:after="0"/>
      </w:pPr>
      <w:r>
        <w:t xml:space="preserve">God’s </w:t>
      </w:r>
      <w:r w:rsidR="00BE79CC">
        <w:t xml:space="preserve">Son </w:t>
      </w:r>
      <w:proofErr w:type="gramStart"/>
      <w:r>
        <w:t>be</w:t>
      </w:r>
      <w:proofErr w:type="gramEnd"/>
      <w:r>
        <w:t xml:space="preserve"> with you. </w:t>
      </w:r>
    </w:p>
    <w:p w:rsidR="00FF2B9C" w:rsidRDefault="00FF2B9C" w:rsidP="00FF2B9C">
      <w:pPr>
        <w:rPr>
          <w:b/>
        </w:rPr>
      </w:pPr>
      <w:proofErr w:type="gramStart"/>
      <w:r>
        <w:rPr>
          <w:b/>
        </w:rPr>
        <w:t>And also with you.</w:t>
      </w:r>
      <w:proofErr w:type="gramEnd"/>
      <w:r>
        <w:rPr>
          <w:b/>
        </w:rPr>
        <w:t xml:space="preserve"> </w:t>
      </w:r>
    </w:p>
    <w:p w:rsidR="00FF2B9C" w:rsidRDefault="00FF2B9C" w:rsidP="00FF2B9C">
      <w:pPr>
        <w:spacing w:after="0"/>
      </w:pPr>
      <w:r>
        <w:t>We are here to listen to God’s promises.</w:t>
      </w:r>
    </w:p>
    <w:p w:rsidR="00FF2B9C" w:rsidRDefault="00FF2B9C" w:rsidP="00FF2B9C">
      <w:pPr>
        <w:spacing w:after="0"/>
        <w:rPr>
          <w:b/>
        </w:rPr>
      </w:pPr>
      <w:r>
        <w:rPr>
          <w:b/>
        </w:rPr>
        <w:t xml:space="preserve">Let us worship together in truth. </w:t>
      </w:r>
    </w:p>
    <w:p w:rsidR="00FF2B9C" w:rsidRDefault="00FF2B9C" w:rsidP="00FF2B9C">
      <w:pPr>
        <w:rPr>
          <w:b/>
        </w:rPr>
      </w:pPr>
    </w:p>
    <w:p w:rsidR="00FF2B9C" w:rsidRDefault="00FF2B9C" w:rsidP="00FF2B9C">
      <w:pPr>
        <w:spacing w:after="0"/>
      </w:pPr>
      <w:r>
        <w:t>We are here to once again receive God’s mercy.</w:t>
      </w:r>
    </w:p>
    <w:p w:rsidR="00FF2B9C" w:rsidRDefault="00FF2B9C" w:rsidP="00FF2B9C">
      <w:pPr>
        <w:spacing w:after="0"/>
        <w:rPr>
          <w:b/>
        </w:rPr>
      </w:pPr>
      <w:r>
        <w:rPr>
          <w:b/>
        </w:rPr>
        <w:t xml:space="preserve">Let us gather together upon this foundation of grace.  </w:t>
      </w:r>
    </w:p>
    <w:p w:rsidR="00FF2B9C" w:rsidRDefault="00FF2B9C" w:rsidP="00FF2B9C"/>
    <w:p w:rsidR="00FF2B9C" w:rsidRDefault="00FF2B9C" w:rsidP="00FF2B9C">
      <w:pPr>
        <w:spacing w:after="0"/>
        <w:rPr>
          <w:b/>
        </w:rPr>
      </w:pPr>
      <w:r>
        <w:t xml:space="preserve">We are here as the people of God. </w:t>
      </w:r>
    </w:p>
    <w:p w:rsidR="00FF2B9C" w:rsidRDefault="00FF2B9C" w:rsidP="00FF2B9C">
      <w:pPr>
        <w:spacing w:after="0"/>
      </w:pPr>
      <w:r>
        <w:rPr>
          <w:b/>
        </w:rPr>
        <w:t>Let us be open to the Spirit as we gather in this place.</w:t>
      </w:r>
    </w:p>
    <w:p w:rsidR="00FF2B9C" w:rsidRDefault="00FF2B9C" w:rsidP="00FF2B9C"/>
    <w:p w:rsidR="003877B4" w:rsidRPr="003877B4" w:rsidRDefault="003877B4" w:rsidP="00FF2B9C">
      <w:pPr>
        <w:spacing w:before="120" w:after="200" w:line="264" w:lineRule="auto"/>
      </w:pPr>
      <w:r w:rsidRPr="003877B4">
        <w:rPr>
          <w:rFonts w:eastAsia="SimHei" w:cs="Arial"/>
          <w:sz w:val="24"/>
          <w:szCs w:val="24"/>
          <w:lang w:val="en-NZ" w:eastAsia="ja-JP"/>
        </w:rPr>
        <w:t xml:space="preserve">  </w:t>
      </w:r>
    </w:p>
    <w:p w:rsidR="009D0BC2" w:rsidRDefault="009D0BC2" w:rsidP="009D0BC2">
      <w:pPr>
        <w:pStyle w:val="Style2"/>
        <w:rPr>
          <w:noProof/>
          <w:lang w:eastAsia="en-NZ"/>
        </w:rPr>
      </w:pPr>
      <w:r>
        <w:rPr>
          <w:noProof/>
          <w:lang w:eastAsia="en-NZ"/>
        </w:rPr>
        <w:t xml:space="preserve">Lighting the </w:t>
      </w:r>
      <w:r w:rsidR="00BE79CC">
        <w:rPr>
          <w:noProof/>
          <w:lang w:eastAsia="en-NZ"/>
        </w:rPr>
        <w:t>Christ Candle</w:t>
      </w:r>
    </w:p>
    <w:p w:rsidR="00DE61D1" w:rsidRPr="00FC027F" w:rsidRDefault="00DE61D1" w:rsidP="00DE61D1">
      <w:pPr>
        <w:rPr>
          <w:b/>
        </w:rPr>
      </w:pPr>
      <w:r w:rsidRPr="00FC027F">
        <w:rPr>
          <w:b/>
        </w:rPr>
        <w:t xml:space="preserve">Read the Partner Story from </w:t>
      </w:r>
      <w:r>
        <w:rPr>
          <w:b/>
        </w:rPr>
        <w:t>Palestine</w:t>
      </w:r>
      <w:r w:rsidRPr="00FC027F">
        <w:rPr>
          <w:b/>
        </w:rPr>
        <w:t xml:space="preserve">: </w:t>
      </w:r>
      <w:r>
        <w:rPr>
          <w:b/>
        </w:rPr>
        <w:t>Give Good Water, Give Life</w:t>
      </w:r>
    </w:p>
    <w:p w:rsidR="00DE61D1" w:rsidRPr="00D906B5" w:rsidRDefault="00DE61D1" w:rsidP="00DE61D1">
      <w:r w:rsidRPr="00D906B5">
        <w:t>It would not be Christmas without a baby!  A young Palestinian mother wants her young son to have a good life despite the many hurdles he will face.</w:t>
      </w:r>
    </w:p>
    <w:p w:rsidR="00DE61D1" w:rsidRPr="00D906B5" w:rsidRDefault="00DE61D1" w:rsidP="00DE61D1">
      <w:r w:rsidRPr="00D906B5">
        <w:t>Clean, safe water is essential for baby’s health, and in short supply.  Families must buy safe water to drink.  The lack of safe water threatens the health of many families.</w:t>
      </w:r>
    </w:p>
    <w:p w:rsidR="00DE61D1" w:rsidRPr="00D906B5" w:rsidRDefault="00DE61D1" w:rsidP="00DE61D1">
      <w:r w:rsidRPr="00D906B5">
        <w:t xml:space="preserve">For Syrian and Palestinian refugees access to primary healthcare for mothers and children up to age six is a special gift.  Regular </w:t>
      </w:r>
      <w:proofErr w:type="spellStart"/>
      <w:r w:rsidRPr="00D906B5">
        <w:t>check ups</w:t>
      </w:r>
      <w:proofErr w:type="spellEnd"/>
      <w:r w:rsidRPr="00D906B5">
        <w:t xml:space="preserve"> and vaccinations with doctors and other medical staff make sure new babies get a good start to life.  Free medical care and supplementary food at DSPR’s primary health clinics make the difference for people facing an uncertain future.  </w:t>
      </w:r>
    </w:p>
    <w:p w:rsidR="00DE61D1" w:rsidRPr="00D906B5" w:rsidRDefault="00DE61D1" w:rsidP="00DE61D1">
      <w:r w:rsidRPr="00D906B5">
        <w:rPr>
          <w:b/>
        </w:rPr>
        <w:t>Give good health, give life</w:t>
      </w:r>
      <w:r w:rsidRPr="00D906B5">
        <w:t xml:space="preserve">.  </w:t>
      </w:r>
    </w:p>
    <w:p w:rsidR="00DE61D1" w:rsidRDefault="00DE61D1" w:rsidP="00DE61D1"/>
    <w:p w:rsidR="00DE61D1" w:rsidRPr="00FC027F" w:rsidRDefault="00DE61D1" w:rsidP="00DE61D1">
      <w:pPr>
        <w:rPr>
          <w:b/>
        </w:rPr>
      </w:pPr>
      <w:r w:rsidRPr="00FC027F">
        <w:rPr>
          <w:b/>
        </w:rPr>
        <w:t>Lighting the Christ Candle</w:t>
      </w:r>
    </w:p>
    <w:p w:rsidR="00DE61D1" w:rsidRDefault="00DE61D1" w:rsidP="00DE61D1">
      <w:pPr>
        <w:widowControl w:val="0"/>
        <w:spacing w:after="0"/>
        <w:jc w:val="both"/>
      </w:pPr>
      <w:r>
        <w:t xml:space="preserve">E </w:t>
      </w:r>
      <w:proofErr w:type="spellStart"/>
      <w:proofErr w:type="gramStart"/>
      <w:r>
        <w:t>te</w:t>
      </w:r>
      <w:proofErr w:type="spellEnd"/>
      <w:proofErr w:type="gramEnd"/>
      <w:r>
        <w:t xml:space="preserve"> </w:t>
      </w:r>
      <w:proofErr w:type="spellStart"/>
      <w:r>
        <w:t>whānau</w:t>
      </w:r>
      <w:proofErr w:type="spellEnd"/>
      <w:r>
        <w:t>, brothers and sisters,</w:t>
      </w:r>
    </w:p>
    <w:p w:rsidR="00DE61D1" w:rsidRDefault="00DE61D1" w:rsidP="00DE61D1">
      <w:pPr>
        <w:widowControl w:val="0"/>
        <w:spacing w:after="0"/>
        <w:jc w:val="both"/>
      </w:pPr>
      <w:r>
        <w:t>Christ is born anew among us today!</w:t>
      </w:r>
    </w:p>
    <w:p w:rsidR="00DE61D1" w:rsidRDefault="00DE61D1" w:rsidP="00DE61D1">
      <w:pPr>
        <w:widowControl w:val="0"/>
        <w:spacing w:after="0"/>
        <w:jc w:val="both"/>
      </w:pPr>
      <w:r>
        <w:t xml:space="preserve">Gracious God, on this most holy of days, </w:t>
      </w:r>
    </w:p>
    <w:p w:rsidR="00DE61D1" w:rsidRDefault="00DE61D1" w:rsidP="00DE61D1">
      <w:pPr>
        <w:widowControl w:val="0"/>
        <w:spacing w:after="0"/>
        <w:jc w:val="both"/>
        <w:rPr>
          <w:b/>
        </w:rPr>
      </w:pPr>
      <w:r>
        <w:rPr>
          <w:b/>
        </w:rPr>
        <w:t xml:space="preserve">May Christ be our </w:t>
      </w:r>
      <w:proofErr w:type="gramStart"/>
      <w:r>
        <w:rPr>
          <w:b/>
        </w:rPr>
        <w:t>light.</w:t>
      </w:r>
      <w:proofErr w:type="gramEnd"/>
    </w:p>
    <w:p w:rsidR="00DE61D1" w:rsidRDefault="00DE61D1" w:rsidP="00DE61D1">
      <w:pPr>
        <w:widowControl w:val="0"/>
        <w:spacing w:after="0"/>
        <w:jc w:val="both"/>
      </w:pPr>
      <w:r>
        <w:t>For the life that was the light of all people</w:t>
      </w:r>
    </w:p>
    <w:p w:rsidR="00DE61D1" w:rsidRDefault="00DE61D1" w:rsidP="00DE61D1">
      <w:pPr>
        <w:widowControl w:val="0"/>
        <w:spacing w:after="0"/>
        <w:jc w:val="both"/>
        <w:rPr>
          <w:b/>
        </w:rPr>
      </w:pPr>
      <w:r>
        <w:rPr>
          <w:b/>
        </w:rPr>
        <w:t xml:space="preserve">We light this candle. </w:t>
      </w:r>
    </w:p>
    <w:p w:rsidR="00DE61D1" w:rsidRDefault="00DE61D1" w:rsidP="00DE61D1">
      <w:pPr>
        <w:widowControl w:val="0"/>
        <w:spacing w:after="0"/>
        <w:jc w:val="both"/>
        <w:rPr>
          <w:b/>
        </w:rPr>
      </w:pPr>
      <w:r>
        <w:rPr>
          <w:b/>
        </w:rPr>
        <w:t>Amen.</w:t>
      </w:r>
    </w:p>
    <w:p w:rsidR="00DE61D1" w:rsidRDefault="00DE61D1" w:rsidP="00DE61D1">
      <w:pPr>
        <w:rPr>
          <w:rFonts w:eastAsia="Calibri" w:cs="Times New Roman"/>
          <w:b/>
        </w:rPr>
      </w:pPr>
    </w:p>
    <w:p w:rsidR="003C698E" w:rsidRDefault="009D0BC2" w:rsidP="00DE61D1">
      <w:pPr>
        <w:pStyle w:val="Style2"/>
      </w:pPr>
      <w:r>
        <w:lastRenderedPageBreak/>
        <w:t>The Readings</w:t>
      </w:r>
    </w:p>
    <w:p w:rsidR="007744FF" w:rsidRPr="00EB3E18" w:rsidRDefault="009D0BC2" w:rsidP="009D0BC2">
      <w:pPr>
        <w:rPr>
          <w:i/>
          <w:sz w:val="24"/>
          <w:szCs w:val="24"/>
        </w:rPr>
      </w:pPr>
      <w:r w:rsidRPr="00EB3E18">
        <w:rPr>
          <w:i/>
          <w:sz w:val="24"/>
          <w:szCs w:val="24"/>
        </w:rPr>
        <w:t xml:space="preserve">Isaiah </w:t>
      </w:r>
      <w:r w:rsidR="00DE61D1">
        <w:rPr>
          <w:i/>
          <w:sz w:val="24"/>
          <w:szCs w:val="24"/>
        </w:rPr>
        <w:t>52: 6-12</w:t>
      </w:r>
    </w:p>
    <w:p w:rsidR="008A453F" w:rsidRDefault="00530BB8" w:rsidP="009D0BC2">
      <w:pPr>
        <w:rPr>
          <w:sz w:val="24"/>
          <w:szCs w:val="24"/>
        </w:rPr>
      </w:pPr>
      <w:r>
        <w:rPr>
          <w:sz w:val="24"/>
          <w:szCs w:val="24"/>
        </w:rPr>
        <w:t>Today we reach the end point of the journey.  The mountains are beautiful.  We have reached home and it is time for celebration.  Jerusalem may be in ruins, but the people will return from exile.  The messenger announces peace.  Everyone will see God’s salvation.</w:t>
      </w:r>
    </w:p>
    <w:p w:rsidR="009D0BC2" w:rsidRPr="00EB3E18" w:rsidRDefault="009D0BC2" w:rsidP="009D0BC2">
      <w:pPr>
        <w:rPr>
          <w:i/>
          <w:sz w:val="24"/>
          <w:szCs w:val="24"/>
        </w:rPr>
      </w:pPr>
      <w:r w:rsidRPr="00EB3E18">
        <w:rPr>
          <w:i/>
          <w:sz w:val="24"/>
          <w:szCs w:val="24"/>
        </w:rPr>
        <w:t xml:space="preserve">Psalm </w:t>
      </w:r>
      <w:r w:rsidR="00DE61D1">
        <w:rPr>
          <w:i/>
          <w:sz w:val="24"/>
          <w:szCs w:val="24"/>
        </w:rPr>
        <w:t>98</w:t>
      </w:r>
    </w:p>
    <w:p w:rsidR="004A4CB9" w:rsidRDefault="00530998" w:rsidP="009D0BC2">
      <w:pPr>
        <w:rPr>
          <w:sz w:val="24"/>
          <w:szCs w:val="24"/>
        </w:rPr>
      </w:pPr>
      <w:r>
        <w:rPr>
          <w:sz w:val="24"/>
          <w:szCs w:val="24"/>
        </w:rPr>
        <w:t xml:space="preserve">The celebration is echoed in this psalm of salvation.  The whole of creation joins in this happy noisemaking – no one is left behind.  Salvation comes with righteousness and equity for all people.  </w:t>
      </w:r>
    </w:p>
    <w:p w:rsidR="009D0BC2" w:rsidRPr="00EB3E18" w:rsidRDefault="00DE61D1" w:rsidP="009D0BC2">
      <w:pPr>
        <w:rPr>
          <w:i/>
          <w:sz w:val="24"/>
          <w:szCs w:val="24"/>
        </w:rPr>
      </w:pPr>
      <w:r>
        <w:rPr>
          <w:i/>
          <w:sz w:val="24"/>
          <w:szCs w:val="24"/>
        </w:rPr>
        <w:t>Hebrews 1: 1-4 (5-12)</w:t>
      </w:r>
    </w:p>
    <w:p w:rsidR="00C4541D" w:rsidRDefault="00887FF9" w:rsidP="009D0BC2">
      <w:pPr>
        <w:rPr>
          <w:sz w:val="24"/>
          <w:szCs w:val="24"/>
        </w:rPr>
      </w:pPr>
      <w:r>
        <w:rPr>
          <w:sz w:val="24"/>
          <w:szCs w:val="24"/>
        </w:rPr>
        <w:t>The writer of Hebrews places Jesus in history, linking him back to the beginning of the world and at the right</w:t>
      </w:r>
      <w:r w:rsidR="005C64E3">
        <w:rPr>
          <w:sz w:val="24"/>
          <w:szCs w:val="24"/>
        </w:rPr>
        <w:t xml:space="preserve"> </w:t>
      </w:r>
      <w:bookmarkStart w:id="0" w:name="_GoBack"/>
      <w:bookmarkEnd w:id="0"/>
      <w:r>
        <w:rPr>
          <w:sz w:val="24"/>
          <w:szCs w:val="24"/>
        </w:rPr>
        <w:t xml:space="preserve">hand of God.  </w:t>
      </w:r>
    </w:p>
    <w:p w:rsidR="009D0BC2" w:rsidRPr="00EB3E18" w:rsidRDefault="00DE61D1" w:rsidP="009D0BC2">
      <w:pPr>
        <w:rPr>
          <w:i/>
          <w:sz w:val="24"/>
          <w:szCs w:val="24"/>
        </w:rPr>
      </w:pPr>
      <w:r>
        <w:rPr>
          <w:i/>
          <w:sz w:val="24"/>
          <w:szCs w:val="24"/>
        </w:rPr>
        <w:t>John 1: 1-14</w:t>
      </w:r>
    </w:p>
    <w:p w:rsidR="00293B89" w:rsidRPr="009D0BC2" w:rsidRDefault="00076288" w:rsidP="009D0BC2">
      <w:pPr>
        <w:rPr>
          <w:sz w:val="24"/>
          <w:szCs w:val="24"/>
        </w:rPr>
      </w:pPr>
      <w:r>
        <w:rPr>
          <w:sz w:val="24"/>
          <w:szCs w:val="24"/>
        </w:rPr>
        <w:t xml:space="preserve">These familiar words encapsulate our understanding of God as involved in the world and </w:t>
      </w:r>
      <w:proofErr w:type="spellStart"/>
      <w:r>
        <w:rPr>
          <w:sz w:val="24"/>
          <w:szCs w:val="24"/>
        </w:rPr>
        <w:t>our</w:t>
      </w:r>
      <w:proofErr w:type="spellEnd"/>
      <w:r>
        <w:rPr>
          <w:sz w:val="24"/>
          <w:szCs w:val="24"/>
        </w:rPr>
        <w:t xml:space="preserve"> histories</w:t>
      </w:r>
      <w:r w:rsidR="005115BF">
        <w:rPr>
          <w:sz w:val="24"/>
          <w:szCs w:val="24"/>
        </w:rPr>
        <w:t>.</w:t>
      </w:r>
      <w:r w:rsidR="00BB5F90">
        <w:rPr>
          <w:sz w:val="24"/>
          <w:szCs w:val="24"/>
        </w:rPr>
        <w:t xml:space="preserve">  </w:t>
      </w:r>
      <w:r>
        <w:rPr>
          <w:sz w:val="24"/>
          <w:szCs w:val="24"/>
        </w:rPr>
        <w:t xml:space="preserve">Words of life and light offer us a glimpse of what is possible with God.  </w:t>
      </w:r>
      <w:r w:rsidR="00927454">
        <w:rPr>
          <w:sz w:val="24"/>
          <w:szCs w:val="24"/>
        </w:rPr>
        <w:t xml:space="preserve">In church we listen to these words together with others – they are to be shared.  </w:t>
      </w:r>
      <w:r>
        <w:rPr>
          <w:sz w:val="24"/>
          <w:szCs w:val="24"/>
        </w:rPr>
        <w:t xml:space="preserve">The message of Christmas is life-giving for everyone. </w:t>
      </w:r>
    </w:p>
    <w:p w:rsidR="005B0D59" w:rsidRDefault="005B0D59" w:rsidP="00F809AC">
      <w:pPr>
        <w:jc w:val="center"/>
        <w:rPr>
          <w:b/>
        </w:rPr>
      </w:pPr>
    </w:p>
    <w:p w:rsidR="003C698E" w:rsidRDefault="009D0BC2" w:rsidP="007F5B61">
      <w:pPr>
        <w:pStyle w:val="Style2"/>
      </w:pPr>
      <w:r>
        <w:t>Partner Story</w:t>
      </w:r>
      <w:r w:rsidR="003C698E">
        <w:tab/>
      </w:r>
      <w:r w:rsidR="00EE3D0C">
        <w:tab/>
      </w:r>
      <w:r w:rsidR="00EE3D0C">
        <w:tab/>
        <w:t xml:space="preserve">   </w:t>
      </w:r>
      <w:r w:rsidR="007744FF">
        <w:t xml:space="preserve"> </w:t>
      </w:r>
      <w:r w:rsidR="00EE3D0C">
        <w:t>Give Good Water, Give Life</w:t>
      </w:r>
    </w:p>
    <w:p w:rsidR="00076288" w:rsidRDefault="00927454" w:rsidP="00076288">
      <w:r>
        <w:rPr>
          <w:noProof/>
          <w:lang w:val="en-NZ" w:eastAsia="en-NZ"/>
        </w:rPr>
        <w:drawing>
          <wp:anchor distT="0" distB="0" distL="114300" distR="114300" simplePos="0" relativeHeight="251658240" behindDoc="0" locked="0" layoutInCell="1" allowOverlap="1" wp14:anchorId="7FEB34F6" wp14:editId="7D5BCD68">
            <wp:simplePos x="0" y="0"/>
            <wp:positionH relativeFrom="column">
              <wp:posOffset>0</wp:posOffset>
            </wp:positionH>
            <wp:positionV relativeFrom="paragraph">
              <wp:posOffset>53975</wp:posOffset>
            </wp:positionV>
            <wp:extent cx="2124075" cy="2832100"/>
            <wp:effectExtent l="0" t="0" r="9525" b="635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rdanDSPRعيادة-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24075" cy="2832100"/>
                    </a:xfrm>
                    <a:prstGeom prst="rect">
                      <a:avLst/>
                    </a:prstGeom>
                  </pic:spPr>
                </pic:pic>
              </a:graphicData>
            </a:graphic>
            <wp14:sizeRelH relativeFrom="page">
              <wp14:pctWidth>0</wp14:pctWidth>
            </wp14:sizeRelH>
            <wp14:sizeRelV relativeFrom="page">
              <wp14:pctHeight>0</wp14:pctHeight>
            </wp14:sizeRelV>
          </wp:anchor>
        </w:drawing>
      </w:r>
      <w:r w:rsidR="00076288">
        <w:t xml:space="preserve">Her name could have been Mary but it is not.  She lives in the south of Gaza not that far from Bethlehem.  She has a new baby but there is not enough food.  The baby girl named </w:t>
      </w:r>
      <w:proofErr w:type="spellStart"/>
      <w:r w:rsidR="00076288">
        <w:t>Niveen</w:t>
      </w:r>
      <w:proofErr w:type="spellEnd"/>
      <w:r w:rsidR="00076288">
        <w:t xml:space="preserve"> is not growing well.  </w:t>
      </w:r>
      <w:proofErr w:type="spellStart"/>
      <w:r w:rsidR="00076288">
        <w:t>Niveen’s</w:t>
      </w:r>
      <w:proofErr w:type="spellEnd"/>
      <w:r w:rsidR="00076288">
        <w:t xml:space="preserve"> mother knows she needs help, or she will die. She has no money and life is marked by suffering and misery.   </w:t>
      </w:r>
    </w:p>
    <w:p w:rsidR="00076288" w:rsidRDefault="00076288" w:rsidP="00076288">
      <w:r>
        <w:t xml:space="preserve">Desperate for her daughter now 18 months old, she takes </w:t>
      </w:r>
      <w:proofErr w:type="spellStart"/>
      <w:r>
        <w:t>Niveen</w:t>
      </w:r>
      <w:proofErr w:type="spellEnd"/>
      <w:r>
        <w:t xml:space="preserve"> to the medical clinic at Rafah run by the Department of Service to Palestinian Refugees even though she has no money.  </w:t>
      </w:r>
    </w:p>
    <w:p w:rsidR="00076288" w:rsidRDefault="00076288" w:rsidP="00076288">
      <w:r>
        <w:t>“I can hardly find the food to feed my family.  I try to cope by cooking cheap food or use the rice and lentils from the government rations.  I can’t afford to buy nutritious food.  I feel guilty because my inappropriate feeding practices contributed to her illness,” says her mother.</w:t>
      </w:r>
    </w:p>
    <w:p w:rsidR="00076288" w:rsidRDefault="00076288" w:rsidP="00076288">
      <w:r>
        <w:lastRenderedPageBreak/>
        <w:t xml:space="preserve">The doctor said </w:t>
      </w:r>
      <w:proofErr w:type="spellStart"/>
      <w:r>
        <w:t>Niveen</w:t>
      </w:r>
      <w:proofErr w:type="spellEnd"/>
      <w:r>
        <w:t xml:space="preserve"> was suffering from severe malnutrition and </w:t>
      </w:r>
      <w:proofErr w:type="spellStart"/>
      <w:r>
        <w:t>anaemia</w:t>
      </w:r>
      <w:proofErr w:type="spellEnd"/>
      <w:r>
        <w:t xml:space="preserve"> and prescribed various medications and vitamins.  Her mother was grateful for the help and the opportunity to learn about better nutrition. </w:t>
      </w:r>
    </w:p>
    <w:p w:rsidR="00076288" w:rsidRDefault="00076288" w:rsidP="00076288">
      <w:proofErr w:type="gramStart"/>
      <w:r>
        <w:t xml:space="preserve">The family of seven live in a very poor </w:t>
      </w:r>
      <w:proofErr w:type="spellStart"/>
      <w:r>
        <w:t>neighbourhood</w:t>
      </w:r>
      <w:proofErr w:type="spellEnd"/>
      <w:r>
        <w:t>.</w:t>
      </w:r>
      <w:proofErr w:type="gramEnd"/>
      <w:r>
        <w:t xml:space="preserve"> Their house has one room, a small hall and a tiny area used as a kitchen.  A traditional toilet is attached to the house which is hot in the sun, cold in the winter and leaks in the rain.  They have an old table and fridge but no other furniture.  Once her father worked as a casual </w:t>
      </w:r>
      <w:proofErr w:type="spellStart"/>
      <w:r>
        <w:t>labourer</w:t>
      </w:r>
      <w:proofErr w:type="spellEnd"/>
      <w:r>
        <w:t xml:space="preserve"> but like many men in Gaza now has no work – unemployment is close to 46.7%.  They depend on a small government pension, food rations and the occasional assistance from </w:t>
      </w:r>
      <w:proofErr w:type="spellStart"/>
      <w:r>
        <w:t>Niveen’s</w:t>
      </w:r>
      <w:proofErr w:type="spellEnd"/>
      <w:r>
        <w:t xml:space="preserve"> grandfather.  Water is in short supply.</w:t>
      </w:r>
    </w:p>
    <w:p w:rsidR="00076288" w:rsidRDefault="00076288" w:rsidP="00076288">
      <w:r>
        <w:t xml:space="preserve"> “By the fourth visit, the nurse informed me that my child’s weight and </w:t>
      </w:r>
      <w:proofErr w:type="spellStart"/>
      <w:r>
        <w:t>haemoglobin</w:t>
      </w:r>
      <w:proofErr w:type="spellEnd"/>
      <w:r>
        <w:t xml:space="preserve"> had returned to normal.  I was so happy.  I will continue to visit the clinic until my daughter reaches the age of six years,” she concludes.</w:t>
      </w:r>
    </w:p>
    <w:p w:rsidR="00076288" w:rsidRPr="000D3B5C" w:rsidRDefault="00076288" w:rsidP="00076288">
      <w:r w:rsidRPr="000D3B5C">
        <w:t>Life is not easy for many Palestinian and Syrian refugees.  Years of conflict and few opportunities have pushed them to the limits of their resourcefulness.  Mothers face each day with dread as they calculate how to manage the shrinking rations and emergency assistance they get.  There are few opportunities for employment and living conditions are cramped.  Malnutrition is rising</w:t>
      </w:r>
      <w:r>
        <w:t xml:space="preserve"> </w:t>
      </w:r>
      <w:r w:rsidRPr="000D3B5C">
        <w:t xml:space="preserve">and many more children have been </w:t>
      </w:r>
      <w:proofErr w:type="spellStart"/>
      <w:r w:rsidRPr="000D3B5C">
        <w:t>traumatised</w:t>
      </w:r>
      <w:proofErr w:type="spellEnd"/>
      <w:r w:rsidRPr="000D3B5C">
        <w:t xml:space="preserve"> by their experiences.</w:t>
      </w:r>
      <w:r>
        <w:t xml:space="preserve">  The need is clear.</w:t>
      </w:r>
    </w:p>
    <w:p w:rsidR="005115BF" w:rsidRPr="00927454" w:rsidRDefault="00BB5F90" w:rsidP="00BB5F90">
      <w:pPr>
        <w:rPr>
          <w:i/>
          <w:color w:val="002060"/>
          <w:sz w:val="24"/>
          <w:szCs w:val="24"/>
          <w:lang w:val="en-NZ"/>
        </w:rPr>
      </w:pPr>
      <w:r w:rsidRPr="00927454">
        <w:rPr>
          <w:i/>
          <w:sz w:val="24"/>
          <w:szCs w:val="24"/>
        </w:rPr>
        <w:t xml:space="preserve"> </w:t>
      </w:r>
      <w:r w:rsidR="00927454" w:rsidRPr="00927454">
        <w:rPr>
          <w:i/>
          <w:sz w:val="24"/>
          <w:szCs w:val="24"/>
        </w:rPr>
        <w:t xml:space="preserve">(Note the image is not </w:t>
      </w:r>
      <w:proofErr w:type="spellStart"/>
      <w:r w:rsidR="00927454" w:rsidRPr="00927454">
        <w:rPr>
          <w:i/>
          <w:sz w:val="24"/>
          <w:szCs w:val="24"/>
        </w:rPr>
        <w:t>Nirveen</w:t>
      </w:r>
      <w:proofErr w:type="spellEnd"/>
      <w:r w:rsidR="00927454" w:rsidRPr="00927454">
        <w:rPr>
          <w:i/>
          <w:sz w:val="24"/>
          <w:szCs w:val="24"/>
        </w:rPr>
        <w:t xml:space="preserve">, but another baby attending the </w:t>
      </w:r>
      <w:proofErr w:type="spellStart"/>
      <w:r w:rsidR="00927454" w:rsidRPr="00927454">
        <w:rPr>
          <w:i/>
          <w:sz w:val="24"/>
          <w:szCs w:val="24"/>
        </w:rPr>
        <w:t>well baby</w:t>
      </w:r>
      <w:proofErr w:type="spellEnd"/>
      <w:r w:rsidR="00927454" w:rsidRPr="00927454">
        <w:rPr>
          <w:i/>
          <w:sz w:val="24"/>
          <w:szCs w:val="24"/>
        </w:rPr>
        <w:t xml:space="preserve"> clinic.  Her mother was happy to share her story but not her image.)</w:t>
      </w:r>
    </w:p>
    <w:p w:rsidR="00A03DC8" w:rsidRPr="00F809AC" w:rsidRDefault="00A03DC8" w:rsidP="00AF4155">
      <w:pPr>
        <w:rPr>
          <w:i/>
          <w:color w:val="1E354E"/>
          <w:sz w:val="24"/>
          <w:szCs w:val="24"/>
        </w:rPr>
      </w:pPr>
    </w:p>
    <w:p w:rsidR="00D906B5" w:rsidRDefault="00D906B5" w:rsidP="003C698E"/>
    <w:p w:rsidR="00513544" w:rsidRDefault="009D0BC2" w:rsidP="007F5B61">
      <w:pPr>
        <w:pStyle w:val="Style2"/>
      </w:pPr>
      <w:r>
        <w:t>Sermon Notes</w:t>
      </w:r>
    </w:p>
    <w:p w:rsidR="00AF4155" w:rsidRDefault="00927454" w:rsidP="0075476B">
      <w:pPr>
        <w:rPr>
          <w:sz w:val="24"/>
          <w:szCs w:val="24"/>
        </w:rPr>
      </w:pPr>
      <w:r>
        <w:rPr>
          <w:sz w:val="24"/>
          <w:szCs w:val="24"/>
        </w:rPr>
        <w:t xml:space="preserve">We have reached the end of our journey.  </w:t>
      </w:r>
      <w:r w:rsidR="00EC1D7D">
        <w:rPr>
          <w:sz w:val="24"/>
          <w:szCs w:val="24"/>
        </w:rPr>
        <w:t xml:space="preserve">In Martin Luther King’s </w:t>
      </w:r>
      <w:hyperlink r:id="rId11" w:history="1">
        <w:r w:rsidR="00EC1D7D" w:rsidRPr="00EC1D7D">
          <w:rPr>
            <w:rStyle w:val="Hyperlink"/>
            <w:sz w:val="24"/>
            <w:szCs w:val="24"/>
          </w:rPr>
          <w:t>final speech</w:t>
        </w:r>
      </w:hyperlink>
      <w:r w:rsidR="00EC1D7D">
        <w:rPr>
          <w:sz w:val="24"/>
          <w:szCs w:val="24"/>
        </w:rPr>
        <w:t xml:space="preserve"> he said the famous words for which it is named, “I have been to the mountaintop”.  Through Advent we have journeyed to the mountains, but what have we seen?  Have we rediscovered a vision of the world as a place for all people?  Where everyone has water?  </w:t>
      </w:r>
    </w:p>
    <w:p w:rsidR="005C64E3" w:rsidRDefault="005C64E3" w:rsidP="005C64E3">
      <w:pPr>
        <w:rPr>
          <w:sz w:val="24"/>
          <w:szCs w:val="24"/>
        </w:rPr>
      </w:pPr>
      <w:r>
        <w:rPr>
          <w:sz w:val="24"/>
          <w:szCs w:val="24"/>
        </w:rPr>
        <w:t xml:space="preserve">Christmas is here.  It is a celebration of light and life for everyone.  Some like to celebrate with much noise while others prefer to connect </w:t>
      </w:r>
      <w:r>
        <w:rPr>
          <w:sz w:val="24"/>
          <w:szCs w:val="24"/>
        </w:rPr>
        <w:t xml:space="preserve">quietly </w:t>
      </w:r>
      <w:r>
        <w:rPr>
          <w:sz w:val="24"/>
          <w:szCs w:val="24"/>
        </w:rPr>
        <w:t>with others.  No one should be alone who does not want to be.  We can make this happen here at church.</w:t>
      </w:r>
    </w:p>
    <w:p w:rsidR="00004058" w:rsidRDefault="005C64E3" w:rsidP="0075476B">
      <w:pPr>
        <w:rPr>
          <w:sz w:val="24"/>
          <w:szCs w:val="24"/>
        </w:rPr>
      </w:pPr>
      <w:r>
        <w:rPr>
          <w:sz w:val="24"/>
          <w:szCs w:val="24"/>
        </w:rPr>
        <w:t xml:space="preserve">Christmas is the ultimate celebration of sharing.  </w:t>
      </w:r>
      <w:r w:rsidR="00EC1D7D">
        <w:rPr>
          <w:sz w:val="24"/>
          <w:szCs w:val="24"/>
        </w:rPr>
        <w:t xml:space="preserve">Our faith grows </w:t>
      </w:r>
      <w:r>
        <w:rPr>
          <w:sz w:val="24"/>
          <w:szCs w:val="24"/>
        </w:rPr>
        <w:t>out of</w:t>
      </w:r>
      <w:r w:rsidR="00EC1D7D">
        <w:rPr>
          <w:sz w:val="24"/>
          <w:szCs w:val="24"/>
        </w:rPr>
        <w:t xml:space="preserve"> the faith of those who have come before us.  How can we pass it on?  Can you find new ways to share what gives light to your life and to the world?</w:t>
      </w:r>
    </w:p>
    <w:p w:rsidR="00EC1D7D" w:rsidRDefault="00EE3D0C" w:rsidP="0075476B">
      <w:pPr>
        <w:rPr>
          <w:sz w:val="24"/>
          <w:szCs w:val="24"/>
        </w:rPr>
      </w:pPr>
      <w:r>
        <w:rPr>
          <w:sz w:val="24"/>
          <w:szCs w:val="24"/>
        </w:rPr>
        <w:t xml:space="preserve">Let us share what we can so babies like </w:t>
      </w:r>
      <w:proofErr w:type="spellStart"/>
      <w:r>
        <w:rPr>
          <w:sz w:val="24"/>
          <w:szCs w:val="24"/>
        </w:rPr>
        <w:t>Niveen</w:t>
      </w:r>
      <w:proofErr w:type="spellEnd"/>
      <w:r>
        <w:rPr>
          <w:sz w:val="24"/>
          <w:szCs w:val="24"/>
        </w:rPr>
        <w:t xml:space="preserve"> born in Gaza, can have water in life.  Please give generously to this year’s Christmas Appeal.  The need is clear.</w:t>
      </w:r>
    </w:p>
    <w:p w:rsidR="00EE3D0C" w:rsidRPr="00EE3D0C" w:rsidRDefault="00EE3D0C" w:rsidP="0075476B">
      <w:pPr>
        <w:rPr>
          <w:i/>
          <w:sz w:val="24"/>
          <w:szCs w:val="24"/>
        </w:rPr>
      </w:pPr>
      <w:r w:rsidRPr="00EE3D0C">
        <w:rPr>
          <w:i/>
          <w:sz w:val="24"/>
          <w:szCs w:val="24"/>
        </w:rPr>
        <w:t>When mothers come to the Well Baby Clinic, they are given a vitamin drink for their children – pictured below.</w:t>
      </w:r>
    </w:p>
    <w:p w:rsidR="00F809AC" w:rsidRPr="0016663C" w:rsidRDefault="00F3486A" w:rsidP="00F809AC">
      <w:pPr>
        <w:rPr>
          <w:sz w:val="24"/>
          <w:szCs w:val="24"/>
        </w:rPr>
      </w:pPr>
      <w:r>
        <w:rPr>
          <w:noProof/>
          <w:sz w:val="24"/>
          <w:szCs w:val="24"/>
          <w:lang w:val="en-NZ" w:eastAsia="en-NZ"/>
        </w:rPr>
        <w:lastRenderedPageBreak/>
        <w:drawing>
          <wp:inline distT="0" distB="0" distL="0" distR="0">
            <wp:extent cx="5943600" cy="39477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za Mothers waiting at the Well Baby Clinic.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947795"/>
                    </a:xfrm>
                    <a:prstGeom prst="rect">
                      <a:avLst/>
                    </a:prstGeom>
                  </pic:spPr>
                </pic:pic>
              </a:graphicData>
            </a:graphic>
          </wp:inline>
        </w:drawing>
      </w:r>
    </w:p>
    <w:p w:rsidR="00F809AC" w:rsidRPr="0016663C" w:rsidRDefault="00F809AC" w:rsidP="00F809AC">
      <w:pPr>
        <w:pStyle w:val="Style1"/>
        <w:framePr w:wrap="notBeside"/>
      </w:pPr>
      <w:r w:rsidRPr="0016663C">
        <w:t>Give Water for Christmas, the essence of survival.</w:t>
      </w:r>
    </w:p>
    <w:p w:rsidR="00004058" w:rsidRPr="005B0D59" w:rsidRDefault="00004058" w:rsidP="003C698E">
      <w:pPr>
        <w:rPr>
          <w:b/>
          <w:lang w:val="en-NZ"/>
        </w:rPr>
      </w:pPr>
    </w:p>
    <w:p w:rsidR="00FC027F" w:rsidRPr="00087FB0" w:rsidRDefault="009D0BC2" w:rsidP="00087FB0">
      <w:pPr>
        <w:pStyle w:val="Style2"/>
      </w:pPr>
      <w:r>
        <w:t>Advent Litany</w:t>
      </w:r>
    </w:p>
    <w:p w:rsidR="009D0BC2" w:rsidRPr="009D0BC2" w:rsidRDefault="009D0BC2" w:rsidP="009D0BC2">
      <w:pPr>
        <w:spacing w:after="0"/>
        <w:rPr>
          <w:sz w:val="24"/>
          <w:szCs w:val="24"/>
          <w:lang w:val="en"/>
        </w:rPr>
      </w:pPr>
      <w:r w:rsidRPr="009D0BC2">
        <w:rPr>
          <w:sz w:val="24"/>
          <w:szCs w:val="24"/>
          <w:lang w:val="en"/>
        </w:rPr>
        <w:t>God of Water</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The One who drew the water out of the formless void, gathered it together and proclaimed its goodness</w:t>
      </w:r>
    </w:p>
    <w:p w:rsidR="009D0BC2" w:rsidRPr="009D0BC2" w:rsidRDefault="009D0BC2" w:rsidP="009D0BC2">
      <w:pPr>
        <w:spacing w:after="0"/>
        <w:rPr>
          <w:sz w:val="24"/>
          <w:szCs w:val="24"/>
          <w:lang w:val="en"/>
        </w:rPr>
      </w:pPr>
      <w:r w:rsidRPr="009D0BC2">
        <w:rPr>
          <w:sz w:val="24"/>
          <w:szCs w:val="24"/>
          <w:lang w:val="en"/>
        </w:rPr>
        <w:t xml:space="preserve">Draws creation into the goodness of the water of life.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The One who parted the seas leading the promised people to freedom and safety </w:t>
      </w:r>
    </w:p>
    <w:p w:rsidR="009D0BC2" w:rsidRPr="009D0BC2" w:rsidRDefault="009D0BC2" w:rsidP="009D0BC2">
      <w:pPr>
        <w:spacing w:after="0"/>
        <w:rPr>
          <w:sz w:val="24"/>
          <w:szCs w:val="24"/>
          <w:lang w:val="en"/>
        </w:rPr>
      </w:pPr>
      <w:r w:rsidRPr="009D0BC2">
        <w:rPr>
          <w:sz w:val="24"/>
          <w:szCs w:val="24"/>
          <w:lang w:val="en"/>
        </w:rPr>
        <w:t xml:space="preserve">Parts oceans of impossibility and rivers of division.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The One who rose out of the waters of the Jordan </w:t>
      </w:r>
    </w:p>
    <w:p w:rsidR="009D0BC2" w:rsidRPr="009D0BC2" w:rsidRDefault="009D0BC2" w:rsidP="009D0BC2">
      <w:pPr>
        <w:spacing w:after="0"/>
        <w:rPr>
          <w:sz w:val="24"/>
          <w:szCs w:val="24"/>
          <w:lang w:val="en"/>
        </w:rPr>
      </w:pPr>
      <w:r w:rsidRPr="009D0BC2">
        <w:rPr>
          <w:sz w:val="24"/>
          <w:szCs w:val="24"/>
          <w:lang w:val="en"/>
        </w:rPr>
        <w:t xml:space="preserve">Brings new life, in humility, out of the depths.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The One who met the thirsting woman at the well</w:t>
      </w:r>
    </w:p>
    <w:p w:rsidR="009D0BC2" w:rsidRPr="009D0BC2" w:rsidRDefault="009D0BC2" w:rsidP="009D0BC2">
      <w:pPr>
        <w:spacing w:after="0"/>
        <w:rPr>
          <w:sz w:val="24"/>
          <w:szCs w:val="24"/>
          <w:lang w:val="en"/>
        </w:rPr>
      </w:pPr>
      <w:r w:rsidRPr="009D0BC2">
        <w:rPr>
          <w:sz w:val="24"/>
          <w:szCs w:val="24"/>
          <w:lang w:val="en"/>
        </w:rPr>
        <w:t xml:space="preserve">Is the spring welling up to eternal </w:t>
      </w:r>
      <w:proofErr w:type="gramStart"/>
      <w:r w:rsidRPr="009D0BC2">
        <w:rPr>
          <w:sz w:val="24"/>
          <w:szCs w:val="24"/>
          <w:lang w:val="en"/>
        </w:rPr>
        <w:t>life.</w:t>
      </w:r>
      <w:proofErr w:type="gramEnd"/>
      <w:r w:rsidRPr="009D0BC2">
        <w:rPr>
          <w:sz w:val="24"/>
          <w:szCs w:val="24"/>
          <w:lang w:val="en"/>
        </w:rPr>
        <w:t xml:space="preserv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The One who revealed the crystal river flowing from the throne into the city</w:t>
      </w:r>
    </w:p>
    <w:p w:rsidR="009D0BC2" w:rsidRPr="009D0BC2" w:rsidRDefault="009D0BC2" w:rsidP="009D0BC2">
      <w:pPr>
        <w:spacing w:after="0"/>
        <w:rPr>
          <w:sz w:val="24"/>
          <w:szCs w:val="24"/>
          <w:lang w:val="en"/>
        </w:rPr>
      </w:pPr>
      <w:r w:rsidRPr="009D0BC2">
        <w:rPr>
          <w:sz w:val="24"/>
          <w:szCs w:val="24"/>
          <w:lang w:val="en"/>
        </w:rPr>
        <w:lastRenderedPageBreak/>
        <w:t>Continues in faithfulness and promise towards the healing of the nations.</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This is the God of Water. This is the One of whom Hagar named a spring - The Well of the Living One who sees me.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This is the God who sees me. </w:t>
      </w:r>
    </w:p>
    <w:p w:rsidR="009D0BC2" w:rsidRPr="009D0BC2" w:rsidRDefault="009D0BC2" w:rsidP="009D0BC2">
      <w:pPr>
        <w:spacing w:after="0"/>
        <w:rPr>
          <w:sz w:val="24"/>
          <w:szCs w:val="24"/>
          <w:lang w:val="en"/>
        </w:rPr>
      </w:pPr>
      <w:r w:rsidRPr="009D0BC2">
        <w:rPr>
          <w:sz w:val="24"/>
          <w:szCs w:val="24"/>
          <w:lang w:val="en"/>
        </w:rPr>
        <w:t>This is the God who calls us into the waters.</w:t>
      </w:r>
    </w:p>
    <w:p w:rsidR="009D0BC2" w:rsidRPr="00CE7B03" w:rsidRDefault="009D0BC2" w:rsidP="00CE7B03">
      <w:pPr>
        <w:spacing w:after="0"/>
        <w:rPr>
          <w:sz w:val="24"/>
          <w:szCs w:val="24"/>
          <w:lang w:val="en"/>
        </w:rPr>
      </w:pPr>
      <w:r w:rsidRPr="009D0BC2">
        <w:rPr>
          <w:sz w:val="24"/>
          <w:szCs w:val="24"/>
          <w:lang w:val="en"/>
        </w:rPr>
        <w:t xml:space="preserve">This is the God who calls us up, out of the waters, to share the waters with all. </w:t>
      </w:r>
    </w:p>
    <w:p w:rsidR="00F809AC" w:rsidRDefault="00F809AC" w:rsidP="009D0BC2">
      <w:pPr>
        <w:rPr>
          <w:i/>
          <w:sz w:val="28"/>
          <w:szCs w:val="28"/>
        </w:rPr>
      </w:pPr>
    </w:p>
    <w:p w:rsidR="00A6079A" w:rsidRDefault="00A6079A" w:rsidP="00A6079A">
      <w:pPr>
        <w:pStyle w:val="Style2"/>
      </w:pPr>
      <w:r>
        <w:t>Prayer for Others</w:t>
      </w:r>
    </w:p>
    <w:p w:rsidR="00A6079A" w:rsidRPr="00A6079A" w:rsidRDefault="00A6079A" w:rsidP="00A6079A">
      <w:pPr>
        <w:spacing w:after="0"/>
        <w:rPr>
          <w:sz w:val="24"/>
          <w:szCs w:val="24"/>
          <w:lang w:val="en"/>
        </w:rPr>
      </w:pPr>
      <w:r w:rsidRPr="00A6079A">
        <w:rPr>
          <w:sz w:val="24"/>
          <w:szCs w:val="24"/>
          <w:lang w:val="en"/>
        </w:rPr>
        <w:t xml:space="preserve">Merciful God </w:t>
      </w:r>
    </w:p>
    <w:p w:rsidR="00A6079A" w:rsidRPr="00A6079A" w:rsidRDefault="00EE3D0C" w:rsidP="00A6079A">
      <w:pPr>
        <w:spacing w:after="0"/>
        <w:rPr>
          <w:sz w:val="24"/>
          <w:szCs w:val="24"/>
          <w:lang w:val="en"/>
        </w:rPr>
      </w:pPr>
      <w:r>
        <w:rPr>
          <w:sz w:val="24"/>
          <w:szCs w:val="24"/>
          <w:lang w:val="en"/>
        </w:rPr>
        <w:t>As we celebrate the light of Christmas</w:t>
      </w:r>
    </w:p>
    <w:p w:rsidR="00EE3D0C" w:rsidRPr="00A6079A" w:rsidRDefault="00A6079A" w:rsidP="00A6079A">
      <w:pPr>
        <w:spacing w:after="0"/>
        <w:rPr>
          <w:sz w:val="24"/>
          <w:szCs w:val="24"/>
          <w:lang w:val="en"/>
        </w:rPr>
      </w:pPr>
      <w:r w:rsidRPr="00A6079A">
        <w:rPr>
          <w:sz w:val="24"/>
          <w:szCs w:val="24"/>
          <w:lang w:val="en"/>
        </w:rPr>
        <w:t xml:space="preserve">Help us to </w:t>
      </w:r>
      <w:r w:rsidR="00EE3D0C">
        <w:rPr>
          <w:sz w:val="24"/>
          <w:szCs w:val="24"/>
          <w:lang w:val="en"/>
        </w:rPr>
        <w:t>celebrate</w:t>
      </w:r>
      <w:r w:rsidRPr="00A6079A">
        <w:rPr>
          <w:sz w:val="24"/>
          <w:szCs w:val="24"/>
          <w:lang w:val="en"/>
        </w:rPr>
        <w:t xml:space="preserve"> your coming in our hearts a</w:t>
      </w:r>
      <w:r w:rsidR="00EE3D0C">
        <w:rPr>
          <w:sz w:val="24"/>
          <w:szCs w:val="24"/>
          <w:lang w:val="en"/>
        </w:rPr>
        <w:t>nd in our lives.</w:t>
      </w:r>
    </w:p>
    <w:p w:rsidR="00A6079A" w:rsidRPr="00A6079A" w:rsidRDefault="00A6079A" w:rsidP="00A6079A">
      <w:pPr>
        <w:spacing w:after="0"/>
        <w:rPr>
          <w:sz w:val="24"/>
          <w:szCs w:val="24"/>
          <w:lang w:val="en"/>
        </w:rPr>
      </w:pPr>
    </w:p>
    <w:p w:rsidR="005247C6" w:rsidRDefault="00EE3D0C" w:rsidP="005247C6">
      <w:pPr>
        <w:spacing w:after="0"/>
        <w:rPr>
          <w:sz w:val="24"/>
          <w:szCs w:val="24"/>
          <w:lang w:val="en"/>
        </w:rPr>
      </w:pPr>
      <w:proofErr w:type="gramStart"/>
      <w:r>
        <w:rPr>
          <w:sz w:val="24"/>
          <w:szCs w:val="24"/>
          <w:lang w:val="en"/>
        </w:rPr>
        <w:t>May the light</w:t>
      </w:r>
      <w:r w:rsidR="005247C6" w:rsidRPr="005247C6">
        <w:rPr>
          <w:sz w:val="24"/>
          <w:szCs w:val="24"/>
          <w:lang w:val="en"/>
        </w:rPr>
        <w:t xml:space="preserve"> which you have shown us in Christ guide and strengthen us for our journeys.</w:t>
      </w:r>
      <w:proofErr w:type="gramEnd"/>
      <w:r w:rsidR="005247C6" w:rsidRPr="005247C6">
        <w:rPr>
          <w:sz w:val="24"/>
          <w:szCs w:val="24"/>
          <w:lang w:val="en"/>
        </w:rPr>
        <w:t xml:space="preserve"> </w:t>
      </w:r>
    </w:p>
    <w:p w:rsidR="005247C6" w:rsidRDefault="00EE3D0C" w:rsidP="005247C6">
      <w:pPr>
        <w:spacing w:after="0"/>
        <w:rPr>
          <w:sz w:val="24"/>
          <w:szCs w:val="24"/>
          <w:lang w:val="en"/>
        </w:rPr>
      </w:pPr>
      <w:r>
        <w:rPr>
          <w:sz w:val="24"/>
          <w:szCs w:val="24"/>
          <w:lang w:val="en"/>
        </w:rPr>
        <w:t xml:space="preserve">May we rest in your </w:t>
      </w:r>
      <w:proofErr w:type="gramStart"/>
      <w:r>
        <w:rPr>
          <w:sz w:val="24"/>
          <w:szCs w:val="24"/>
          <w:lang w:val="en"/>
        </w:rPr>
        <w:t>light</w:t>
      </w:r>
      <w:r w:rsidR="005247C6" w:rsidRPr="005247C6">
        <w:rPr>
          <w:sz w:val="24"/>
          <w:szCs w:val="24"/>
          <w:lang w:val="en"/>
        </w:rPr>
        <w:t>.</w:t>
      </w:r>
      <w:proofErr w:type="gramEnd"/>
      <w:r w:rsidR="005247C6" w:rsidRPr="005247C6">
        <w:rPr>
          <w:sz w:val="24"/>
          <w:szCs w:val="24"/>
          <w:lang w:val="en"/>
        </w:rPr>
        <w:t xml:space="preserve"> </w:t>
      </w:r>
    </w:p>
    <w:p w:rsidR="005247C6" w:rsidRDefault="00EE3D0C" w:rsidP="005247C6">
      <w:pPr>
        <w:spacing w:after="0"/>
        <w:rPr>
          <w:sz w:val="24"/>
          <w:szCs w:val="24"/>
          <w:lang w:val="en"/>
        </w:rPr>
      </w:pPr>
      <w:r>
        <w:rPr>
          <w:sz w:val="24"/>
          <w:szCs w:val="24"/>
          <w:lang w:val="en"/>
        </w:rPr>
        <w:t xml:space="preserve">May we find peace in your </w:t>
      </w:r>
      <w:proofErr w:type="gramStart"/>
      <w:r>
        <w:rPr>
          <w:sz w:val="24"/>
          <w:szCs w:val="24"/>
          <w:lang w:val="en"/>
        </w:rPr>
        <w:t>light</w:t>
      </w:r>
      <w:r w:rsidR="005247C6" w:rsidRPr="005247C6">
        <w:rPr>
          <w:sz w:val="24"/>
          <w:szCs w:val="24"/>
          <w:lang w:val="en"/>
        </w:rPr>
        <w:t>.</w:t>
      </w:r>
      <w:proofErr w:type="gramEnd"/>
      <w:r w:rsidR="005247C6" w:rsidRPr="005247C6">
        <w:rPr>
          <w:sz w:val="24"/>
          <w:szCs w:val="24"/>
          <w:lang w:val="en"/>
        </w:rPr>
        <w:t xml:space="preserve"> </w:t>
      </w:r>
    </w:p>
    <w:p w:rsidR="005247C6" w:rsidRPr="005247C6" w:rsidRDefault="00EE3D0C" w:rsidP="005247C6">
      <w:pPr>
        <w:spacing w:after="0"/>
        <w:rPr>
          <w:sz w:val="24"/>
          <w:szCs w:val="24"/>
          <w:lang w:val="en"/>
        </w:rPr>
      </w:pPr>
      <w:r>
        <w:rPr>
          <w:sz w:val="24"/>
          <w:szCs w:val="24"/>
          <w:lang w:val="en"/>
        </w:rPr>
        <w:t>May we bring your light</w:t>
      </w:r>
      <w:r w:rsidR="005247C6" w:rsidRPr="005247C6">
        <w:rPr>
          <w:sz w:val="24"/>
          <w:szCs w:val="24"/>
          <w:lang w:val="en"/>
        </w:rPr>
        <w:t xml:space="preserve"> to the </w:t>
      </w:r>
      <w:proofErr w:type="gramStart"/>
      <w:r w:rsidR="005247C6" w:rsidRPr="005247C6">
        <w:rPr>
          <w:sz w:val="24"/>
          <w:szCs w:val="24"/>
          <w:lang w:val="en"/>
        </w:rPr>
        <w:t>world.</w:t>
      </w:r>
      <w:proofErr w:type="gramEnd"/>
      <w:r w:rsidR="005247C6" w:rsidRPr="005247C6">
        <w:rPr>
          <w:sz w:val="24"/>
          <w:szCs w:val="24"/>
          <w:lang w:val="en"/>
        </w:rPr>
        <w:t xml:space="preserve"> </w:t>
      </w:r>
    </w:p>
    <w:p w:rsidR="005247C6" w:rsidRPr="005247C6" w:rsidRDefault="005247C6" w:rsidP="005247C6">
      <w:pPr>
        <w:spacing w:after="0"/>
        <w:rPr>
          <w:sz w:val="24"/>
          <w:szCs w:val="24"/>
          <w:lang w:val="en"/>
        </w:rPr>
      </w:pPr>
      <w:r w:rsidRPr="005247C6">
        <w:rPr>
          <w:sz w:val="24"/>
          <w:szCs w:val="24"/>
          <w:lang w:val="en"/>
        </w:rPr>
        <w:t xml:space="preserve">Let </w:t>
      </w:r>
      <w:r w:rsidR="00EE3D0C">
        <w:rPr>
          <w:sz w:val="24"/>
          <w:szCs w:val="24"/>
          <w:lang w:val="en"/>
        </w:rPr>
        <w:t>u</w:t>
      </w:r>
      <w:r w:rsidR="00CE7B03">
        <w:rPr>
          <w:sz w:val="24"/>
          <w:szCs w:val="24"/>
          <w:lang w:val="en"/>
        </w:rPr>
        <w:t>s share it with those who need justice and healing</w:t>
      </w:r>
      <w:r w:rsidRPr="005247C6">
        <w:rPr>
          <w:sz w:val="24"/>
          <w:szCs w:val="24"/>
          <w:lang w:val="en"/>
        </w:rPr>
        <w:t xml:space="preserve">. </w:t>
      </w:r>
    </w:p>
    <w:p w:rsidR="005247C6" w:rsidRPr="005247C6" w:rsidRDefault="005247C6" w:rsidP="005247C6">
      <w:pPr>
        <w:spacing w:after="0"/>
        <w:rPr>
          <w:sz w:val="24"/>
          <w:szCs w:val="24"/>
          <w:lang w:val="en"/>
        </w:rPr>
      </w:pPr>
    </w:p>
    <w:p w:rsidR="005247C6" w:rsidRDefault="005247C6" w:rsidP="005247C6">
      <w:pPr>
        <w:spacing w:after="0"/>
        <w:rPr>
          <w:sz w:val="24"/>
          <w:szCs w:val="24"/>
          <w:lang w:val="en"/>
        </w:rPr>
      </w:pPr>
      <w:r w:rsidRPr="005247C6">
        <w:rPr>
          <w:sz w:val="24"/>
          <w:szCs w:val="24"/>
          <w:lang w:val="en"/>
        </w:rPr>
        <w:t xml:space="preserve">We pray for </w:t>
      </w:r>
      <w:r w:rsidR="00CE7B03">
        <w:rPr>
          <w:sz w:val="24"/>
          <w:szCs w:val="24"/>
          <w:lang w:val="en"/>
        </w:rPr>
        <w:t>mothers and babies who need water and good medical care.  We remember, especially all mothers and babies in Palestine, those who a refugees or live in places of violence and despair.</w:t>
      </w:r>
      <w:r w:rsidRPr="005247C6">
        <w:rPr>
          <w:sz w:val="24"/>
          <w:szCs w:val="24"/>
          <w:lang w:val="en"/>
        </w:rPr>
        <w:t xml:space="preserve"> </w:t>
      </w:r>
    </w:p>
    <w:p w:rsidR="005247C6" w:rsidRDefault="005247C6" w:rsidP="005247C6">
      <w:pPr>
        <w:spacing w:after="0"/>
        <w:rPr>
          <w:sz w:val="24"/>
          <w:szCs w:val="24"/>
          <w:lang w:val="en"/>
        </w:rPr>
      </w:pPr>
    </w:p>
    <w:p w:rsidR="00A6079A" w:rsidRPr="0075476B" w:rsidRDefault="00CE7B03" w:rsidP="005247C6">
      <w:pPr>
        <w:spacing w:after="0"/>
        <w:rPr>
          <w:sz w:val="24"/>
          <w:szCs w:val="24"/>
          <w:lang w:val="en"/>
        </w:rPr>
      </w:pPr>
      <w:r>
        <w:rPr>
          <w:sz w:val="24"/>
          <w:szCs w:val="24"/>
          <w:lang w:val="en"/>
        </w:rPr>
        <w:t>May our light</w:t>
      </w:r>
      <w:r w:rsidR="005247C6" w:rsidRPr="005247C6">
        <w:rPr>
          <w:sz w:val="24"/>
          <w:szCs w:val="24"/>
          <w:lang w:val="en"/>
        </w:rPr>
        <w:t xml:space="preserve">, as one body, reach out </w:t>
      </w:r>
      <w:r>
        <w:rPr>
          <w:sz w:val="24"/>
          <w:szCs w:val="24"/>
          <w:lang w:val="en"/>
        </w:rPr>
        <w:t xml:space="preserve">to those in most desperate need of water and </w:t>
      </w:r>
      <w:proofErr w:type="gramStart"/>
      <w:r>
        <w:rPr>
          <w:sz w:val="24"/>
          <w:szCs w:val="24"/>
          <w:lang w:val="en"/>
        </w:rPr>
        <w:t>light.</w:t>
      </w:r>
      <w:proofErr w:type="gramEnd"/>
    </w:p>
    <w:p w:rsidR="005247C6" w:rsidRDefault="005247C6" w:rsidP="00A6079A">
      <w:pPr>
        <w:spacing w:after="0"/>
        <w:rPr>
          <w:sz w:val="24"/>
          <w:szCs w:val="24"/>
          <w:lang w:val="en"/>
        </w:rPr>
      </w:pPr>
    </w:p>
    <w:p w:rsidR="00F93A23" w:rsidRDefault="00A6079A" w:rsidP="00A6079A">
      <w:pPr>
        <w:spacing w:after="0"/>
        <w:rPr>
          <w:sz w:val="24"/>
          <w:szCs w:val="24"/>
          <w:lang w:val="en"/>
        </w:rPr>
      </w:pPr>
      <w:r w:rsidRPr="00A6079A">
        <w:rPr>
          <w:sz w:val="24"/>
          <w:szCs w:val="24"/>
          <w:lang w:val="en"/>
        </w:rPr>
        <w:t xml:space="preserve">Lord God, we ask these things through the </w:t>
      </w:r>
      <w:proofErr w:type="gramStart"/>
      <w:r w:rsidRPr="00A6079A">
        <w:rPr>
          <w:sz w:val="24"/>
          <w:szCs w:val="24"/>
          <w:lang w:val="en"/>
        </w:rPr>
        <w:t>One</w:t>
      </w:r>
      <w:proofErr w:type="gramEnd"/>
      <w:r w:rsidRPr="00A6079A">
        <w:rPr>
          <w:sz w:val="24"/>
          <w:szCs w:val="24"/>
          <w:lang w:val="en"/>
        </w:rPr>
        <w:t xml:space="preserve"> who is the light to all people, Jesus Christ, our Lord.</w:t>
      </w:r>
    </w:p>
    <w:p w:rsidR="00A6079A" w:rsidRPr="00A6079A" w:rsidRDefault="00A6079A" w:rsidP="00A6079A">
      <w:pPr>
        <w:spacing w:after="0"/>
        <w:rPr>
          <w:sz w:val="24"/>
          <w:szCs w:val="24"/>
          <w:lang w:val="en"/>
        </w:rPr>
      </w:pPr>
      <w:r w:rsidRPr="00A6079A">
        <w:rPr>
          <w:sz w:val="24"/>
          <w:szCs w:val="24"/>
          <w:lang w:val="en"/>
        </w:rPr>
        <w:t xml:space="preserve"> </w:t>
      </w:r>
    </w:p>
    <w:p w:rsidR="00A6079A" w:rsidRDefault="00A6079A" w:rsidP="00A6079A">
      <w:pPr>
        <w:spacing w:after="0"/>
        <w:rPr>
          <w:sz w:val="24"/>
          <w:szCs w:val="24"/>
          <w:lang w:val="en"/>
        </w:rPr>
      </w:pPr>
      <w:r w:rsidRPr="00A6079A">
        <w:rPr>
          <w:sz w:val="24"/>
          <w:szCs w:val="24"/>
          <w:lang w:val="en"/>
        </w:rPr>
        <w:t xml:space="preserve">Amen. </w:t>
      </w:r>
    </w:p>
    <w:p w:rsidR="00EB3E18" w:rsidRDefault="00EB3E18" w:rsidP="00A6079A">
      <w:pPr>
        <w:spacing w:after="0"/>
        <w:rPr>
          <w:sz w:val="24"/>
          <w:szCs w:val="24"/>
          <w:lang w:val="en"/>
        </w:rPr>
      </w:pPr>
    </w:p>
    <w:p w:rsidR="00EB3E18" w:rsidRPr="00A6079A" w:rsidRDefault="00EB3E18" w:rsidP="00A6079A">
      <w:pPr>
        <w:spacing w:after="0"/>
        <w:rPr>
          <w:sz w:val="24"/>
          <w:szCs w:val="24"/>
          <w:lang w:val="en"/>
        </w:rPr>
      </w:pPr>
    </w:p>
    <w:p w:rsidR="00A6079A" w:rsidRPr="00A6079A" w:rsidRDefault="00EB3E18" w:rsidP="00A6079A">
      <w:pPr>
        <w:pStyle w:val="Style2"/>
        <w:rPr>
          <w:lang w:val="en"/>
        </w:rPr>
      </w:pPr>
      <w:r>
        <w:rPr>
          <w:lang w:val="en"/>
        </w:rPr>
        <w:t>Make</w:t>
      </w:r>
      <w:r w:rsidR="00A6079A">
        <w:rPr>
          <w:lang w:val="en"/>
        </w:rPr>
        <w:t xml:space="preserve"> a Prayer Station</w:t>
      </w:r>
    </w:p>
    <w:p w:rsidR="00A6079A" w:rsidRDefault="00A6079A" w:rsidP="00A6079A">
      <w:pPr>
        <w:rPr>
          <w:i/>
          <w:sz w:val="24"/>
          <w:szCs w:val="24"/>
          <w:lang w:val="en"/>
        </w:rPr>
      </w:pPr>
      <w:r w:rsidRPr="00A6079A">
        <w:rPr>
          <w:i/>
          <w:sz w:val="24"/>
          <w:szCs w:val="24"/>
          <w:lang w:val="en"/>
        </w:rPr>
        <w:t xml:space="preserve">You may like to set up prayer stations for the season of Advent and the 2019 Christmas Appeal for people to engage with when they choose or they could be used on one-off occasions for study/home/youth groups. </w:t>
      </w:r>
      <w:r>
        <w:rPr>
          <w:i/>
          <w:sz w:val="24"/>
          <w:szCs w:val="24"/>
          <w:lang w:val="en"/>
        </w:rPr>
        <w:t>You could add a new station each week or swop them</w:t>
      </w:r>
      <w:r w:rsidR="00B93695">
        <w:rPr>
          <w:i/>
          <w:sz w:val="24"/>
          <w:szCs w:val="24"/>
          <w:lang w:val="en"/>
        </w:rPr>
        <w:t xml:space="preserve"> over</w:t>
      </w:r>
      <w:r>
        <w:rPr>
          <w:i/>
          <w:sz w:val="24"/>
          <w:szCs w:val="24"/>
          <w:lang w:val="en"/>
        </w:rPr>
        <w:t xml:space="preserve">.  </w:t>
      </w:r>
      <w:r w:rsidRPr="00A6079A">
        <w:rPr>
          <w:i/>
          <w:sz w:val="24"/>
          <w:szCs w:val="24"/>
          <w:lang w:val="en"/>
        </w:rPr>
        <w:t xml:space="preserve">The stations are designed to be simple to set up and use materials that readily at hand in your communities.  </w:t>
      </w:r>
    </w:p>
    <w:p w:rsidR="00A6079A" w:rsidRPr="00A6079A" w:rsidRDefault="00A6079A" w:rsidP="00A6079A">
      <w:pPr>
        <w:rPr>
          <w:b/>
          <w:sz w:val="28"/>
          <w:szCs w:val="28"/>
          <w:lang w:val="en"/>
        </w:rPr>
      </w:pPr>
      <w:r w:rsidRPr="00A6079A">
        <w:rPr>
          <w:b/>
          <w:sz w:val="28"/>
          <w:szCs w:val="28"/>
          <w:lang w:val="en"/>
        </w:rPr>
        <w:lastRenderedPageBreak/>
        <w:t xml:space="preserve">Station </w:t>
      </w:r>
      <w:r w:rsidR="00EE3D0C">
        <w:rPr>
          <w:b/>
          <w:sz w:val="28"/>
          <w:szCs w:val="28"/>
          <w:lang w:val="en"/>
        </w:rPr>
        <w:t>Five</w:t>
      </w:r>
      <w:r w:rsidR="00C02894">
        <w:rPr>
          <w:b/>
          <w:sz w:val="28"/>
          <w:szCs w:val="28"/>
          <w:lang w:val="en"/>
        </w:rPr>
        <w:t>:</w:t>
      </w:r>
      <w:r w:rsidRPr="00A6079A">
        <w:rPr>
          <w:b/>
          <w:sz w:val="28"/>
          <w:szCs w:val="28"/>
          <w:lang w:val="en"/>
        </w:rPr>
        <w:t xml:space="preserve"> </w:t>
      </w:r>
      <w:r w:rsidR="00EE3D0C">
        <w:rPr>
          <w:b/>
          <w:sz w:val="28"/>
          <w:szCs w:val="28"/>
          <w:lang w:val="en"/>
        </w:rPr>
        <w:t>God of Water</w:t>
      </w:r>
    </w:p>
    <w:p w:rsidR="00EE3D0C" w:rsidRPr="00EE3D0C" w:rsidRDefault="00EE3D0C" w:rsidP="00EE3D0C">
      <w:pPr>
        <w:spacing w:after="0"/>
        <w:rPr>
          <w:sz w:val="24"/>
          <w:szCs w:val="24"/>
          <w:lang w:val="en"/>
        </w:rPr>
      </w:pPr>
    </w:p>
    <w:p w:rsidR="00EE3D0C" w:rsidRPr="00EE3D0C" w:rsidRDefault="00EE3D0C" w:rsidP="00EE3D0C">
      <w:pPr>
        <w:spacing w:after="0"/>
        <w:rPr>
          <w:i/>
          <w:sz w:val="24"/>
          <w:szCs w:val="24"/>
          <w:lang w:val="en"/>
        </w:rPr>
      </w:pPr>
      <w:r w:rsidRPr="00EE3D0C">
        <w:rPr>
          <w:i/>
          <w:sz w:val="24"/>
          <w:szCs w:val="24"/>
          <w:lang w:val="en"/>
        </w:rPr>
        <w:t>Materials needed</w:t>
      </w:r>
    </w:p>
    <w:p w:rsidR="00EE3D0C" w:rsidRPr="00EE3D0C" w:rsidRDefault="00EE3D0C" w:rsidP="00EE3D0C">
      <w:pPr>
        <w:spacing w:after="0"/>
        <w:rPr>
          <w:sz w:val="24"/>
          <w:szCs w:val="24"/>
          <w:lang w:val="en"/>
        </w:rPr>
      </w:pPr>
      <w:r w:rsidRPr="00EE3D0C">
        <w:rPr>
          <w:sz w:val="24"/>
          <w:szCs w:val="24"/>
          <w:lang w:val="en"/>
        </w:rPr>
        <w:t xml:space="preserve">-A copy of the instructions (below) to leave with the other materials at this station </w:t>
      </w:r>
    </w:p>
    <w:p w:rsidR="00EE3D0C" w:rsidRPr="00EE3D0C" w:rsidRDefault="00EE3D0C" w:rsidP="00EE3D0C">
      <w:pPr>
        <w:spacing w:after="0"/>
        <w:rPr>
          <w:sz w:val="24"/>
          <w:szCs w:val="24"/>
          <w:lang w:val="en"/>
        </w:rPr>
      </w:pPr>
      <w:r w:rsidRPr="00EE3D0C">
        <w:rPr>
          <w:sz w:val="24"/>
          <w:szCs w:val="24"/>
          <w:lang w:val="en"/>
        </w:rPr>
        <w:t xml:space="preserve">-A copy of the poem (below) to leave with the other materials at this station </w:t>
      </w:r>
    </w:p>
    <w:p w:rsidR="00EE3D0C" w:rsidRPr="00EE3D0C" w:rsidRDefault="00EE3D0C" w:rsidP="00EE3D0C">
      <w:pPr>
        <w:spacing w:after="0"/>
        <w:rPr>
          <w:sz w:val="24"/>
          <w:szCs w:val="24"/>
          <w:lang w:val="en"/>
        </w:rPr>
      </w:pPr>
      <w:r w:rsidRPr="00EE3D0C">
        <w:rPr>
          <w:sz w:val="24"/>
          <w:szCs w:val="24"/>
          <w:lang w:val="en"/>
        </w:rPr>
        <w:t>-A large sheet of paper (at least A3 in size)</w:t>
      </w:r>
    </w:p>
    <w:p w:rsidR="00EE3D0C" w:rsidRPr="00EE3D0C" w:rsidRDefault="00EE3D0C" w:rsidP="00EE3D0C">
      <w:pPr>
        <w:spacing w:after="0"/>
        <w:rPr>
          <w:sz w:val="24"/>
          <w:szCs w:val="24"/>
          <w:lang w:val="en"/>
        </w:rPr>
      </w:pPr>
      <w:r w:rsidRPr="00EE3D0C">
        <w:rPr>
          <w:sz w:val="24"/>
          <w:szCs w:val="24"/>
          <w:lang w:val="en"/>
        </w:rPr>
        <w:t xml:space="preserve">-Felt pens, crayons and/or </w:t>
      </w:r>
      <w:proofErr w:type="spellStart"/>
      <w:r w:rsidRPr="00EE3D0C">
        <w:rPr>
          <w:sz w:val="24"/>
          <w:szCs w:val="24"/>
          <w:lang w:val="en"/>
        </w:rPr>
        <w:t>coloured</w:t>
      </w:r>
      <w:proofErr w:type="spellEnd"/>
      <w:r w:rsidRPr="00EE3D0C">
        <w:rPr>
          <w:sz w:val="24"/>
          <w:szCs w:val="24"/>
          <w:lang w:val="en"/>
        </w:rPr>
        <w:t xml:space="preserve"> pencils in all shades of BLUE </w:t>
      </w:r>
    </w:p>
    <w:p w:rsidR="00EE3D0C" w:rsidRPr="00EE3D0C" w:rsidRDefault="00EE3D0C" w:rsidP="00EE3D0C">
      <w:pPr>
        <w:spacing w:after="0"/>
        <w:rPr>
          <w:i/>
          <w:sz w:val="24"/>
          <w:szCs w:val="24"/>
          <w:lang w:val="en"/>
        </w:rPr>
      </w:pPr>
    </w:p>
    <w:p w:rsidR="00EE3D0C" w:rsidRPr="00EE3D0C" w:rsidRDefault="00EE3D0C" w:rsidP="00EE3D0C">
      <w:pPr>
        <w:spacing w:after="0"/>
        <w:rPr>
          <w:i/>
          <w:sz w:val="24"/>
          <w:szCs w:val="24"/>
          <w:lang w:val="en"/>
        </w:rPr>
      </w:pPr>
      <w:r w:rsidRPr="00EE3D0C">
        <w:rPr>
          <w:i/>
          <w:sz w:val="24"/>
          <w:szCs w:val="24"/>
          <w:lang w:val="en"/>
        </w:rPr>
        <w:t>Instructions</w:t>
      </w:r>
    </w:p>
    <w:p w:rsidR="00EE3D0C" w:rsidRPr="00EE3D0C" w:rsidRDefault="00EE3D0C" w:rsidP="00EE3D0C">
      <w:pPr>
        <w:spacing w:after="0"/>
        <w:rPr>
          <w:sz w:val="24"/>
          <w:szCs w:val="24"/>
          <w:lang w:val="en"/>
        </w:rPr>
      </w:pPr>
      <w:r w:rsidRPr="00EE3D0C">
        <w:rPr>
          <w:sz w:val="24"/>
          <w:szCs w:val="24"/>
          <w:lang w:val="en"/>
        </w:rPr>
        <w:t xml:space="preserve">Spend some time meditating on the </w:t>
      </w:r>
      <w:r>
        <w:rPr>
          <w:sz w:val="24"/>
          <w:szCs w:val="24"/>
          <w:lang w:val="en"/>
        </w:rPr>
        <w:t>litany above</w:t>
      </w:r>
      <w:r w:rsidRPr="00EE3D0C">
        <w:rPr>
          <w:sz w:val="24"/>
          <w:szCs w:val="24"/>
          <w:lang w:val="en"/>
        </w:rPr>
        <w:t>. Use the blue pens/crayons/</w:t>
      </w:r>
      <w:proofErr w:type="spellStart"/>
      <w:r w:rsidRPr="00EE3D0C">
        <w:rPr>
          <w:sz w:val="24"/>
          <w:szCs w:val="24"/>
          <w:lang w:val="en"/>
        </w:rPr>
        <w:t>colouring</w:t>
      </w:r>
      <w:proofErr w:type="spellEnd"/>
      <w:r w:rsidRPr="00EE3D0C">
        <w:rPr>
          <w:sz w:val="24"/>
          <w:szCs w:val="24"/>
          <w:lang w:val="en"/>
        </w:rPr>
        <w:t xml:space="preserve"> pencils to draw your response to the poem. You are contributing to a group response as others who work on this prayer station will draw their responses on the same sheet of paper. </w:t>
      </w:r>
    </w:p>
    <w:p w:rsidR="00EB3E18" w:rsidRPr="00EB3E18" w:rsidRDefault="00EB3E18" w:rsidP="00EB3E18">
      <w:pPr>
        <w:spacing w:after="0"/>
        <w:rPr>
          <w:sz w:val="24"/>
          <w:szCs w:val="24"/>
          <w:lang w:val="en"/>
        </w:rPr>
      </w:pPr>
    </w:p>
    <w:p w:rsidR="00A6079A" w:rsidRPr="00EB3E18" w:rsidRDefault="00A6079A" w:rsidP="00EB3E18">
      <w:pPr>
        <w:spacing w:after="0"/>
        <w:rPr>
          <w:sz w:val="24"/>
          <w:szCs w:val="24"/>
          <w:lang w:val="en"/>
        </w:rPr>
      </w:pPr>
    </w:p>
    <w:p w:rsidR="00FC027F" w:rsidRPr="00EB3E18" w:rsidRDefault="00EB3E18" w:rsidP="00EB3E18">
      <w:pPr>
        <w:pStyle w:val="Style2"/>
        <w:rPr>
          <w:lang w:val="en"/>
        </w:rPr>
      </w:pPr>
      <w:r>
        <w:rPr>
          <w:lang w:val="en"/>
        </w:rPr>
        <w:t>B</w:t>
      </w:r>
      <w:r w:rsidR="00FF2B9C" w:rsidRPr="00EB3E18">
        <w:rPr>
          <w:lang w:val="en"/>
        </w:rPr>
        <w:t>enediction</w:t>
      </w:r>
    </w:p>
    <w:p w:rsidR="0075476B" w:rsidRPr="0075476B" w:rsidRDefault="0075476B" w:rsidP="0075476B">
      <w:pPr>
        <w:rPr>
          <w:sz w:val="24"/>
          <w:szCs w:val="24"/>
          <w:lang w:val="en"/>
        </w:rPr>
      </w:pPr>
      <w:r w:rsidRPr="0075476B">
        <w:rPr>
          <w:sz w:val="24"/>
          <w:szCs w:val="24"/>
          <w:lang w:val="en"/>
        </w:rPr>
        <w:t>Go out to the world and share Christ</w:t>
      </w:r>
      <w:r w:rsidR="00EE3D0C">
        <w:rPr>
          <w:sz w:val="24"/>
          <w:szCs w:val="24"/>
          <w:lang w:val="en"/>
        </w:rPr>
        <w:t>, the light of the world</w:t>
      </w:r>
      <w:r w:rsidRPr="0075476B">
        <w:rPr>
          <w:sz w:val="24"/>
          <w:szCs w:val="24"/>
          <w:lang w:val="en"/>
        </w:rPr>
        <w:t xml:space="preserve">. </w:t>
      </w:r>
    </w:p>
    <w:p w:rsidR="0075476B" w:rsidRPr="0075476B" w:rsidRDefault="0075476B" w:rsidP="0075476B">
      <w:pPr>
        <w:rPr>
          <w:b/>
          <w:sz w:val="24"/>
          <w:szCs w:val="24"/>
          <w:lang w:val="en"/>
        </w:rPr>
      </w:pPr>
      <w:r w:rsidRPr="0075476B">
        <w:rPr>
          <w:b/>
          <w:sz w:val="24"/>
          <w:szCs w:val="24"/>
          <w:lang w:val="en"/>
        </w:rPr>
        <w:t xml:space="preserve">We go out </w:t>
      </w:r>
      <w:r w:rsidR="00EE3D0C">
        <w:rPr>
          <w:b/>
          <w:sz w:val="24"/>
          <w:szCs w:val="24"/>
          <w:lang w:val="en"/>
        </w:rPr>
        <w:t>with Christ</w:t>
      </w:r>
      <w:r w:rsidRPr="0075476B">
        <w:rPr>
          <w:b/>
          <w:sz w:val="24"/>
          <w:szCs w:val="24"/>
          <w:lang w:val="en"/>
        </w:rPr>
        <w:t xml:space="preserve">, knowing that is God who strengthens and guides us in his light. </w:t>
      </w:r>
    </w:p>
    <w:p w:rsidR="00A350CD" w:rsidRPr="00FF2B9C" w:rsidRDefault="00A350CD" w:rsidP="00FF2B9C">
      <w:pPr>
        <w:rPr>
          <w:b/>
          <w:sz w:val="24"/>
          <w:szCs w:val="24"/>
          <w:lang w:val="en"/>
        </w:rPr>
      </w:pPr>
    </w:p>
    <w:p w:rsidR="00A350CD" w:rsidRDefault="00A350CD" w:rsidP="00A350CD">
      <w:pPr>
        <w:pStyle w:val="Style2"/>
      </w:pPr>
      <w:r>
        <w:t>Notes</w:t>
      </w:r>
    </w:p>
    <w:p w:rsidR="00F809AC" w:rsidRPr="00CE7B03" w:rsidRDefault="00A350CD" w:rsidP="00A350CD">
      <w:r w:rsidRPr="00EB3E18">
        <w:rPr>
          <w:lang w:val="en"/>
        </w:rPr>
        <w:t xml:space="preserve">Special thanks to </w:t>
      </w:r>
      <w:proofErr w:type="spellStart"/>
      <w:r w:rsidR="00CE7B03">
        <w:rPr>
          <w:lang w:val="en"/>
        </w:rPr>
        <w:t>Niveen</w:t>
      </w:r>
      <w:proofErr w:type="spellEnd"/>
      <w:r w:rsidR="00CE7B03">
        <w:rPr>
          <w:lang w:val="en"/>
        </w:rPr>
        <w:t>, her mother and DSPR</w:t>
      </w:r>
      <w:r w:rsidR="005247C6">
        <w:rPr>
          <w:lang w:val="en"/>
        </w:rPr>
        <w:t xml:space="preserve"> for sharing </w:t>
      </w:r>
      <w:r w:rsidR="00CE7B03">
        <w:rPr>
          <w:lang w:val="en"/>
        </w:rPr>
        <w:t>this</w:t>
      </w:r>
      <w:r w:rsidR="005247C6">
        <w:rPr>
          <w:lang w:val="en"/>
        </w:rPr>
        <w:t xml:space="preserve"> </w:t>
      </w:r>
      <w:r w:rsidRPr="00EB3E18">
        <w:rPr>
          <w:lang w:val="en"/>
        </w:rPr>
        <w:t xml:space="preserve">story.  Thanks to </w:t>
      </w:r>
      <w:r w:rsidR="00CE7B03">
        <w:rPr>
          <w:lang w:val="en"/>
        </w:rPr>
        <w:t>DSPR and Paul Jeffrey for the</w:t>
      </w:r>
      <w:r w:rsidR="0075476B">
        <w:rPr>
          <w:lang w:val="en"/>
        </w:rPr>
        <w:t xml:space="preserve"> visuals, and</w:t>
      </w:r>
      <w:r w:rsidRPr="00EB3E18">
        <w:rPr>
          <w:lang w:val="en"/>
        </w:rPr>
        <w:t xml:space="preserve"> Alice Bates for her</w:t>
      </w:r>
      <w:r w:rsidR="0075476B">
        <w:rPr>
          <w:lang w:val="en"/>
        </w:rPr>
        <w:t xml:space="preserve"> work on the liturgy</w:t>
      </w:r>
      <w:r w:rsidRPr="00EB3E18">
        <w:rPr>
          <w:lang w:val="en"/>
        </w:rPr>
        <w:t>.</w:t>
      </w:r>
      <w:r w:rsidR="00076288">
        <w:rPr>
          <w:lang w:val="en"/>
        </w:rPr>
        <w:t xml:space="preserve"> </w:t>
      </w:r>
      <w:r w:rsidR="00CE7B03">
        <w:t>Alice has</w:t>
      </w:r>
      <w:r w:rsidR="00076288">
        <w:t xml:space="preserve"> completed the final year of her Bachelor of Theology degree</w:t>
      </w:r>
      <w:r w:rsidR="00076288" w:rsidRPr="00513544">
        <w:t>.</w:t>
      </w:r>
      <w:r w:rsidR="00076288">
        <w:t xml:space="preserve">  She has been a children’s, youth and young adults’ worker and administrator at St Michael’s and All Angels Church, Christchu</w:t>
      </w:r>
      <w:r w:rsidR="00CE7B03">
        <w:t>rch and is currently travelling.</w:t>
      </w:r>
    </w:p>
    <w:p w:rsidR="00F809AC" w:rsidRPr="00A731C9" w:rsidRDefault="00F809AC" w:rsidP="00A350CD">
      <w:pPr>
        <w:rPr>
          <w:rFonts w:asciiTheme="minorHAnsi" w:hAnsiTheme="minorHAnsi" w:cstheme="minorHAnsi"/>
        </w:rPr>
      </w:pPr>
    </w:p>
    <w:p w:rsidR="00A350CD" w:rsidRPr="007744FF" w:rsidRDefault="00A350CD" w:rsidP="007744FF">
      <w:pPr>
        <w:pStyle w:val="Style2"/>
        <w:rPr>
          <w:sz w:val="24"/>
          <w:szCs w:val="24"/>
        </w:rPr>
      </w:pPr>
      <w:r>
        <w:t xml:space="preserve">Support the </w:t>
      </w:r>
      <w:hyperlink r:id="rId13" w:history="1">
        <w:r w:rsidRPr="00DE1A92">
          <w:rPr>
            <w:rStyle w:val="Hyperlink"/>
          </w:rPr>
          <w:t>Christmas Appeal</w:t>
        </w:r>
      </w:hyperlink>
      <w:r>
        <w:t>.</w:t>
      </w:r>
    </w:p>
    <w:p w:rsidR="00EB3E18" w:rsidRPr="0016663C" w:rsidRDefault="00F637EF" w:rsidP="00FF2B9C">
      <w:pPr>
        <w:rPr>
          <w:b/>
          <w:sz w:val="24"/>
          <w:szCs w:val="24"/>
        </w:rPr>
      </w:pPr>
      <w:r>
        <w:rPr>
          <w:b/>
          <w:noProof/>
          <w:sz w:val="24"/>
          <w:szCs w:val="24"/>
          <w:lang w:val="en-NZ" w:eastAsia="en-NZ"/>
        </w:rPr>
        <w:drawing>
          <wp:inline distT="0" distB="0" distL="0" distR="0">
            <wp:extent cx="5991225" cy="1907820"/>
            <wp:effectExtent l="0" t="0" r="0" b="0"/>
            <wp:docPr id="3" name="Pict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GA2019bannerlpr.png"/>
                    <pic:cNvPicPr/>
                  </pic:nvPicPr>
                  <pic:blipFill>
                    <a:blip r:embed="rId15">
                      <a:extLst>
                        <a:ext uri="{28A0092B-C50C-407E-A947-70E740481C1C}">
                          <a14:useLocalDpi xmlns:a14="http://schemas.microsoft.com/office/drawing/2010/main" val="0"/>
                        </a:ext>
                      </a:extLst>
                    </a:blip>
                    <a:stretch>
                      <a:fillRect/>
                    </a:stretch>
                  </pic:blipFill>
                  <pic:spPr>
                    <a:xfrm>
                      <a:off x="0" y="0"/>
                      <a:ext cx="6043275" cy="1924394"/>
                    </a:xfrm>
                    <a:prstGeom prst="rect">
                      <a:avLst/>
                    </a:prstGeom>
                  </pic:spPr>
                </pic:pic>
              </a:graphicData>
            </a:graphic>
          </wp:inline>
        </w:drawing>
      </w:r>
    </w:p>
    <w:sectPr w:rsidR="00EB3E18" w:rsidRPr="0016663C" w:rsidSect="00CB2CD6">
      <w:footerReference w:type="default" r:id="rId16"/>
      <w:headerReference w:type="firs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60F" w:rsidRDefault="004D260F" w:rsidP="00AD59C9">
      <w:pPr>
        <w:spacing w:after="0" w:line="240" w:lineRule="auto"/>
      </w:pPr>
      <w:r>
        <w:separator/>
      </w:r>
    </w:p>
  </w:endnote>
  <w:endnote w:type="continuationSeparator" w:id="0">
    <w:p w:rsidR="004D260F" w:rsidRDefault="004D260F"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Narrow">
    <w:altName w:val="Arial Narrow"/>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069971"/>
      <w:docPartObj>
        <w:docPartGallery w:val="Page Numbers (Bottom of Page)"/>
        <w:docPartUnique/>
      </w:docPartObj>
    </w:sdtPr>
    <w:sdtEndPr>
      <w:rPr>
        <w:color w:val="808080" w:themeColor="background1" w:themeShade="80"/>
        <w:spacing w:val="60"/>
      </w:rPr>
    </w:sdtEndPr>
    <w:sdtContent>
      <w:p w:rsidR="00A603D8" w:rsidRDefault="00A603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80169E">
          <w:rPr>
            <w:noProof/>
          </w:rPr>
          <w:t>7</w:t>
        </w:r>
        <w:r>
          <w:rPr>
            <w:noProof/>
          </w:rPr>
          <w:fldChar w:fldCharType="end"/>
        </w:r>
        <w:r>
          <w:t xml:space="preserve"> | </w:t>
        </w:r>
        <w:r>
          <w:rPr>
            <w:color w:val="808080" w:themeColor="background1" w:themeShade="80"/>
            <w:spacing w:val="60"/>
          </w:rPr>
          <w:t>Page</w:t>
        </w:r>
      </w:p>
    </w:sdtContent>
  </w:sdt>
  <w:p w:rsidR="00F809AC" w:rsidRDefault="00F809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w:t>
    </w:r>
    <w:proofErr w:type="gramStart"/>
    <w:r>
      <w:rPr>
        <w:rFonts w:ascii="Helvetica Narrow" w:eastAsia="PMingLiU" w:hAnsi="Helvetica Narrow"/>
        <w:lang w:eastAsia="en-NZ"/>
      </w:rPr>
      <w:t xml:space="preserve">7372  </w:t>
    </w:r>
    <w:proofErr w:type="gramEnd"/>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60F" w:rsidRDefault="004D260F" w:rsidP="00AD59C9">
      <w:pPr>
        <w:spacing w:after="0" w:line="240" w:lineRule="auto"/>
      </w:pPr>
      <w:r>
        <w:separator/>
      </w:r>
    </w:p>
  </w:footnote>
  <w:footnote w:type="continuationSeparator" w:id="0">
    <w:p w:rsidR="004D260F" w:rsidRDefault="004D260F" w:rsidP="00AD5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CD6" w:rsidRPr="001F391B" w:rsidRDefault="00CB2CD6" w:rsidP="00F809AC">
    <w:pPr>
      <w:pStyle w:val="Style1"/>
      <w:framePr w:wrap="notBeside"/>
    </w:pPr>
    <w:r>
      <w:rPr>
        <w:rStyle w:val="Style1Char"/>
      </w:rPr>
      <w:t xml:space="preserve">   </w:t>
    </w:r>
    <w:r w:rsidR="007F5B61">
      <w:rPr>
        <w:rStyle w:val="Style1Char"/>
      </w:rPr>
      <w:t>Christmas Appeal 2019</w:t>
    </w:r>
    <w:r w:rsidRPr="001F391B">
      <w:rPr>
        <w:rStyle w:val="Style1Char"/>
      </w:rPr>
      <w:t xml:space="preserve">                                          </w:t>
    </w:r>
  </w:p>
  <w:p w:rsidR="00CB2CD6" w:rsidRDefault="007F5B61">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4657725</wp:posOffset>
          </wp:positionH>
          <wp:positionV relativeFrom="paragraph">
            <wp:posOffset>-85725</wp:posOffset>
          </wp:positionV>
          <wp:extent cx="1285240" cy="531495"/>
          <wp:effectExtent l="0" t="0" r="0" b="1905"/>
          <wp:wrapTight wrapText="bothSides">
            <wp:wrapPolygon edited="0">
              <wp:start x="11846" y="0"/>
              <wp:lineTo x="0" y="774"/>
              <wp:lineTo x="0" y="20903"/>
              <wp:lineTo x="2241" y="20903"/>
              <wp:lineTo x="14087" y="20903"/>
              <wp:lineTo x="21130" y="19355"/>
              <wp:lineTo x="21130" y="12387"/>
              <wp:lineTo x="20810" y="2323"/>
              <wp:lineTo x="20490" y="0"/>
              <wp:lineTo x="11846"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ater-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24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25pt;height:11.25pt" o:bullet="t">
        <v:imagedata r:id="rId1" o:title="mso96BD"/>
      </v:shape>
    </w:pict>
  </w:numPicBullet>
  <w:abstractNum w:abstractNumId="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bM0MjAyMTY2MzUyMzRS0lEKTi0uzszPAymwqAUADHq28iwAAAA="/>
  </w:docVars>
  <w:rsids>
    <w:rsidRoot w:val="00AD59C9"/>
    <w:rsid w:val="00004058"/>
    <w:rsid w:val="00023EC7"/>
    <w:rsid w:val="00032C6C"/>
    <w:rsid w:val="0006767D"/>
    <w:rsid w:val="0007314B"/>
    <w:rsid w:val="00076288"/>
    <w:rsid w:val="00077B7F"/>
    <w:rsid w:val="00087FB0"/>
    <w:rsid w:val="00087FC4"/>
    <w:rsid w:val="000C1A15"/>
    <w:rsid w:val="000F0640"/>
    <w:rsid w:val="000F153F"/>
    <w:rsid w:val="00102A0D"/>
    <w:rsid w:val="0010348A"/>
    <w:rsid w:val="00133805"/>
    <w:rsid w:val="0016663C"/>
    <w:rsid w:val="00193E75"/>
    <w:rsid w:val="001B3F35"/>
    <w:rsid w:val="001C6843"/>
    <w:rsid w:val="001F391B"/>
    <w:rsid w:val="00256BD1"/>
    <w:rsid w:val="00291A4B"/>
    <w:rsid w:val="00293B89"/>
    <w:rsid w:val="002A3CA0"/>
    <w:rsid w:val="002C383F"/>
    <w:rsid w:val="003124A3"/>
    <w:rsid w:val="00321A5E"/>
    <w:rsid w:val="00344AD9"/>
    <w:rsid w:val="003877B4"/>
    <w:rsid w:val="003A7C9D"/>
    <w:rsid w:val="003C698E"/>
    <w:rsid w:val="003C6D6F"/>
    <w:rsid w:val="003D0006"/>
    <w:rsid w:val="0043530E"/>
    <w:rsid w:val="00491600"/>
    <w:rsid w:val="004A4CB9"/>
    <w:rsid w:val="004A6F13"/>
    <w:rsid w:val="004B74D9"/>
    <w:rsid w:val="004D260F"/>
    <w:rsid w:val="004F1208"/>
    <w:rsid w:val="00506322"/>
    <w:rsid w:val="005115BF"/>
    <w:rsid w:val="00513544"/>
    <w:rsid w:val="005229FA"/>
    <w:rsid w:val="0052300D"/>
    <w:rsid w:val="005247C6"/>
    <w:rsid w:val="00530998"/>
    <w:rsid w:val="00530BB8"/>
    <w:rsid w:val="00532CB6"/>
    <w:rsid w:val="005437B3"/>
    <w:rsid w:val="00553CC2"/>
    <w:rsid w:val="005602EA"/>
    <w:rsid w:val="00563FE6"/>
    <w:rsid w:val="00573242"/>
    <w:rsid w:val="00575560"/>
    <w:rsid w:val="005B0D59"/>
    <w:rsid w:val="005B1B7D"/>
    <w:rsid w:val="005B6D60"/>
    <w:rsid w:val="005C64E3"/>
    <w:rsid w:val="005E32B8"/>
    <w:rsid w:val="005F3AF3"/>
    <w:rsid w:val="005F58B7"/>
    <w:rsid w:val="006168E0"/>
    <w:rsid w:val="00670895"/>
    <w:rsid w:val="006A7E7D"/>
    <w:rsid w:val="006B7516"/>
    <w:rsid w:val="007200E1"/>
    <w:rsid w:val="00745811"/>
    <w:rsid w:val="0075476B"/>
    <w:rsid w:val="007744FF"/>
    <w:rsid w:val="00783540"/>
    <w:rsid w:val="0078632A"/>
    <w:rsid w:val="007874E8"/>
    <w:rsid w:val="0079784E"/>
    <w:rsid w:val="007A6C1E"/>
    <w:rsid w:val="007B48B7"/>
    <w:rsid w:val="007F2DC1"/>
    <w:rsid w:val="007F5B61"/>
    <w:rsid w:val="0080169E"/>
    <w:rsid w:val="008210B7"/>
    <w:rsid w:val="008230E4"/>
    <w:rsid w:val="0085025E"/>
    <w:rsid w:val="0086066D"/>
    <w:rsid w:val="00866B5B"/>
    <w:rsid w:val="00887630"/>
    <w:rsid w:val="00887FF9"/>
    <w:rsid w:val="00891B54"/>
    <w:rsid w:val="008962D7"/>
    <w:rsid w:val="008A453F"/>
    <w:rsid w:val="00927454"/>
    <w:rsid w:val="0093469A"/>
    <w:rsid w:val="00950E1F"/>
    <w:rsid w:val="00952C30"/>
    <w:rsid w:val="00956DEA"/>
    <w:rsid w:val="0096275C"/>
    <w:rsid w:val="009D0BC2"/>
    <w:rsid w:val="009D6730"/>
    <w:rsid w:val="009E6686"/>
    <w:rsid w:val="009F22A9"/>
    <w:rsid w:val="00A01217"/>
    <w:rsid w:val="00A03DC8"/>
    <w:rsid w:val="00A3051C"/>
    <w:rsid w:val="00A350CD"/>
    <w:rsid w:val="00A5331D"/>
    <w:rsid w:val="00A603D8"/>
    <w:rsid w:val="00A6079A"/>
    <w:rsid w:val="00A95203"/>
    <w:rsid w:val="00AD3156"/>
    <w:rsid w:val="00AD59C9"/>
    <w:rsid w:val="00AF0FF8"/>
    <w:rsid w:val="00AF4155"/>
    <w:rsid w:val="00B303BF"/>
    <w:rsid w:val="00B474BC"/>
    <w:rsid w:val="00B62261"/>
    <w:rsid w:val="00B93695"/>
    <w:rsid w:val="00BA682E"/>
    <w:rsid w:val="00BB5F90"/>
    <w:rsid w:val="00BE79CC"/>
    <w:rsid w:val="00BF62E6"/>
    <w:rsid w:val="00C02894"/>
    <w:rsid w:val="00C40A56"/>
    <w:rsid w:val="00C4290C"/>
    <w:rsid w:val="00C4541D"/>
    <w:rsid w:val="00CB2268"/>
    <w:rsid w:val="00CB2CD6"/>
    <w:rsid w:val="00CC3D6B"/>
    <w:rsid w:val="00CE7B03"/>
    <w:rsid w:val="00CE7F5E"/>
    <w:rsid w:val="00CF3A4A"/>
    <w:rsid w:val="00D15481"/>
    <w:rsid w:val="00D2476E"/>
    <w:rsid w:val="00D34E1F"/>
    <w:rsid w:val="00D509DF"/>
    <w:rsid w:val="00D70F86"/>
    <w:rsid w:val="00D74225"/>
    <w:rsid w:val="00D906B5"/>
    <w:rsid w:val="00DD1D02"/>
    <w:rsid w:val="00DE31C4"/>
    <w:rsid w:val="00DE61D1"/>
    <w:rsid w:val="00DF10E8"/>
    <w:rsid w:val="00DF7729"/>
    <w:rsid w:val="00E1653A"/>
    <w:rsid w:val="00E2333C"/>
    <w:rsid w:val="00E33B36"/>
    <w:rsid w:val="00E703F6"/>
    <w:rsid w:val="00E82F5E"/>
    <w:rsid w:val="00E935E0"/>
    <w:rsid w:val="00EB3E18"/>
    <w:rsid w:val="00EC1D7D"/>
    <w:rsid w:val="00EC257B"/>
    <w:rsid w:val="00EE3625"/>
    <w:rsid w:val="00EE3D0C"/>
    <w:rsid w:val="00F27169"/>
    <w:rsid w:val="00F3486A"/>
    <w:rsid w:val="00F637EF"/>
    <w:rsid w:val="00F64BDA"/>
    <w:rsid w:val="00F809AC"/>
    <w:rsid w:val="00F93A23"/>
    <w:rsid w:val="00FC027F"/>
    <w:rsid w:val="00FF2B9C"/>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1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2E6"/>
    <w:rPr>
      <w:rFonts w:ascii="Arial" w:hAnsi="Arial"/>
    </w:rPr>
  </w:style>
  <w:style w:type="paragraph" w:styleId="Heading1">
    <w:name w:val="heading 1"/>
    <w:basedOn w:val="Normal"/>
    <w:next w:val="Normal"/>
    <w:link w:val="Heading1Char"/>
    <w:autoRedefine/>
    <w:uiPriority w:val="9"/>
    <w:qFormat/>
    <w:rsid w:val="006A7E7D"/>
    <w:pPr>
      <w:keepNext/>
      <w:keepLines/>
      <w:spacing w:before="240" w:after="0"/>
      <w:outlineLvl w:val="0"/>
    </w:pPr>
    <w:rPr>
      <w:rFonts w:ascii="Ink Free" w:eastAsiaTheme="majorEastAsia" w:hAnsi="Ink Free" w:cstheme="majorBidi"/>
      <w:b/>
      <w:color w:val="1E354E"/>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6A7E7D"/>
    <w:rPr>
      <w:rFonts w:ascii="Ink Free" w:eastAsiaTheme="majorEastAsia" w:hAnsi="Ink Free" w:cstheme="majorBidi"/>
      <w:b/>
      <w:color w:val="1E354E"/>
      <w:sz w:val="32"/>
      <w:szCs w:val="32"/>
    </w:rPr>
  </w:style>
  <w:style w:type="paragraph" w:customStyle="1" w:styleId="Style1">
    <w:name w:val="Style1"/>
    <w:basedOn w:val="Heading1"/>
    <w:next w:val="Normal"/>
    <w:link w:val="Style1Char"/>
    <w:autoRedefine/>
    <w:qFormat/>
    <w:rsid w:val="00F809AC"/>
    <w:pPr>
      <w:framePr w:wrap="notBeside" w:vAnchor="text" w:hAnchor="text" w:y="1"/>
      <w:spacing w:before="120" w:after="120"/>
    </w:pPr>
    <w:rPr>
      <w:rFonts w:eastAsia="SimHei"/>
      <w:sz w:val="28"/>
      <w:szCs w:val="28"/>
      <w:lang w:val="en-NZ" w:eastAsia="ja-JP"/>
    </w:rPr>
  </w:style>
  <w:style w:type="paragraph" w:customStyle="1" w:styleId="Style2">
    <w:name w:val="Style2"/>
    <w:basedOn w:val="Normal"/>
    <w:next w:val="Normal"/>
    <w:link w:val="Style2Char"/>
    <w:qFormat/>
    <w:rsid w:val="00F27169"/>
    <w:pPr>
      <w:shd w:val="clear" w:color="auto" w:fill="00BBCE"/>
    </w:pPr>
    <w:rPr>
      <w:rFonts w:ascii="Ink Free" w:hAnsi="Ink Free"/>
      <w:b/>
      <w:caps/>
      <w:color w:val="1E354E"/>
      <w:sz w:val="28"/>
    </w:rPr>
  </w:style>
  <w:style w:type="character" w:customStyle="1" w:styleId="Style1Char">
    <w:name w:val="Style1 Char"/>
    <w:basedOn w:val="Heading1Char"/>
    <w:link w:val="Style1"/>
    <w:rsid w:val="00F809AC"/>
    <w:rPr>
      <w:rFonts w:ascii="Ink Free" w:eastAsia="SimHei" w:hAnsi="Ink Free" w:cstheme="majorBidi"/>
      <w:b/>
      <w:color w:val="1E354E"/>
      <w:sz w:val="28"/>
      <w:szCs w:val="28"/>
      <w:lang w:val="en-NZ" w:eastAsia="ja-JP"/>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F27169"/>
    <w:rPr>
      <w:rFonts w:ascii="Ink Free" w:hAnsi="Ink Free"/>
      <w:b/>
      <w:caps/>
      <w:color w:val="1E354E"/>
      <w:sz w:val="28"/>
      <w:shd w:val="clear" w:color="auto" w:fill="00BBCE"/>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paragraph" w:styleId="BalloonText">
    <w:name w:val="Balloon Text"/>
    <w:basedOn w:val="Normal"/>
    <w:link w:val="BalloonTextChar"/>
    <w:uiPriority w:val="99"/>
    <w:semiHidden/>
    <w:unhideWhenUsed/>
    <w:rsid w:val="00B47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2E6"/>
    <w:rPr>
      <w:rFonts w:ascii="Arial" w:hAnsi="Arial"/>
    </w:rPr>
  </w:style>
  <w:style w:type="paragraph" w:styleId="Heading1">
    <w:name w:val="heading 1"/>
    <w:basedOn w:val="Normal"/>
    <w:next w:val="Normal"/>
    <w:link w:val="Heading1Char"/>
    <w:autoRedefine/>
    <w:uiPriority w:val="9"/>
    <w:qFormat/>
    <w:rsid w:val="006A7E7D"/>
    <w:pPr>
      <w:keepNext/>
      <w:keepLines/>
      <w:spacing w:before="240" w:after="0"/>
      <w:outlineLvl w:val="0"/>
    </w:pPr>
    <w:rPr>
      <w:rFonts w:ascii="Ink Free" w:eastAsiaTheme="majorEastAsia" w:hAnsi="Ink Free" w:cstheme="majorBidi"/>
      <w:b/>
      <w:color w:val="1E354E"/>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6A7E7D"/>
    <w:rPr>
      <w:rFonts w:ascii="Ink Free" w:eastAsiaTheme="majorEastAsia" w:hAnsi="Ink Free" w:cstheme="majorBidi"/>
      <w:b/>
      <w:color w:val="1E354E"/>
      <w:sz w:val="32"/>
      <w:szCs w:val="32"/>
    </w:rPr>
  </w:style>
  <w:style w:type="paragraph" w:customStyle="1" w:styleId="Style1">
    <w:name w:val="Style1"/>
    <w:basedOn w:val="Heading1"/>
    <w:next w:val="Normal"/>
    <w:link w:val="Style1Char"/>
    <w:autoRedefine/>
    <w:qFormat/>
    <w:rsid w:val="00F809AC"/>
    <w:pPr>
      <w:framePr w:wrap="notBeside" w:vAnchor="text" w:hAnchor="text" w:y="1"/>
      <w:spacing w:before="120" w:after="120"/>
    </w:pPr>
    <w:rPr>
      <w:rFonts w:eastAsia="SimHei"/>
      <w:sz w:val="28"/>
      <w:szCs w:val="28"/>
      <w:lang w:val="en-NZ" w:eastAsia="ja-JP"/>
    </w:rPr>
  </w:style>
  <w:style w:type="paragraph" w:customStyle="1" w:styleId="Style2">
    <w:name w:val="Style2"/>
    <w:basedOn w:val="Normal"/>
    <w:next w:val="Normal"/>
    <w:link w:val="Style2Char"/>
    <w:qFormat/>
    <w:rsid w:val="00F27169"/>
    <w:pPr>
      <w:shd w:val="clear" w:color="auto" w:fill="00BBCE"/>
    </w:pPr>
    <w:rPr>
      <w:rFonts w:ascii="Ink Free" w:hAnsi="Ink Free"/>
      <w:b/>
      <w:caps/>
      <w:color w:val="1E354E"/>
      <w:sz w:val="28"/>
    </w:rPr>
  </w:style>
  <w:style w:type="character" w:customStyle="1" w:styleId="Style1Char">
    <w:name w:val="Style1 Char"/>
    <w:basedOn w:val="Heading1Char"/>
    <w:link w:val="Style1"/>
    <w:rsid w:val="00F809AC"/>
    <w:rPr>
      <w:rFonts w:ascii="Ink Free" w:eastAsia="SimHei" w:hAnsi="Ink Free" w:cstheme="majorBidi"/>
      <w:b/>
      <w:color w:val="1E354E"/>
      <w:sz w:val="28"/>
      <w:szCs w:val="28"/>
      <w:lang w:val="en-NZ" w:eastAsia="ja-JP"/>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F27169"/>
    <w:rPr>
      <w:rFonts w:ascii="Ink Free" w:hAnsi="Ink Free"/>
      <w:b/>
      <w:caps/>
      <w:color w:val="1E354E"/>
      <w:sz w:val="28"/>
      <w:shd w:val="clear" w:color="auto" w:fill="00BBCE"/>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paragraph" w:styleId="BalloonText">
    <w:name w:val="Balloon Text"/>
    <w:basedOn w:val="Normal"/>
    <w:link w:val="BalloonTextChar"/>
    <w:uiPriority w:val="99"/>
    <w:semiHidden/>
    <w:unhideWhenUsed/>
    <w:rsid w:val="00B47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hristmasappeal.org.nz/donat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mericanrhetoric.com/speeches/mlkivebeentothemountaintop.htm" TargetMode="Externa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image" Target="media/image3.jp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g"/><Relationship Id="rId14" Type="http://schemas.openxmlformats.org/officeDocument/2006/relationships/hyperlink" Target="https://christmasappeal.org.nz/"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B6783-34F0-4761-B2ED-1C8A1147C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1539</Words>
  <Characters>8777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Southey</dc:creator>
  <cp:lastModifiedBy>Gillian</cp:lastModifiedBy>
  <cp:revision>8</cp:revision>
  <cp:lastPrinted>2019-11-26T23:59:00Z</cp:lastPrinted>
  <dcterms:created xsi:type="dcterms:W3CDTF">2019-11-26T22:15:00Z</dcterms:created>
  <dcterms:modified xsi:type="dcterms:W3CDTF">2019-11-26T23:59:00Z</dcterms:modified>
</cp:coreProperties>
</file>